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52" w:rsidRDefault="00A30B3D" w:rsidP="00774852">
      <w:pPr>
        <w:spacing w:after="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598138" cy="1428750"/>
            <wp:effectExtent l="19050" t="0" r="2062" b="0"/>
            <wp:docPr id="5" name="Рисунок 1" descr="lichnoe-pervenstvo-oblasti-po-togyz-kumalak_ТОгыз_кумал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noe-pervenstvo-oblasti-po-togyz-kumalak_ТОгыз_кумалак.jpg"/>
                    <pic:cNvPicPr/>
                  </pic:nvPicPr>
                  <pic:blipFill>
                    <a:blip r:embed="rId5"/>
                    <a:stretch>
                      <a:fillRect/>
                    </a:stretch>
                  </pic:blipFill>
                  <pic:spPr>
                    <a:xfrm>
                      <a:off x="0" y="0"/>
                      <a:ext cx="1598138" cy="1428750"/>
                    </a:xfrm>
                    <a:prstGeom prst="rect">
                      <a:avLst/>
                    </a:prstGeom>
                  </pic:spPr>
                </pic:pic>
              </a:graphicData>
            </a:graphic>
          </wp:inline>
        </w:drawing>
      </w:r>
      <w:r>
        <w:rPr>
          <w:rFonts w:ascii="Times New Roman" w:hAnsi="Times New Roman"/>
          <w:sz w:val="28"/>
          <w:szCs w:val="28"/>
          <w:lang w:val="kk-KZ"/>
        </w:rPr>
        <w:tab/>
      </w:r>
      <w:r w:rsidR="00774852">
        <w:rPr>
          <w:rFonts w:ascii="Times New Roman" w:hAnsi="Times New Roman"/>
          <w:sz w:val="28"/>
          <w:szCs w:val="28"/>
          <w:lang w:val="kk-KZ"/>
        </w:rPr>
        <w:t>Ақмола облысы, Шортанды ауданы, Жолымбет №</w:t>
      </w:r>
      <w:r w:rsidR="00774852" w:rsidRPr="00A22D90">
        <w:rPr>
          <w:rFonts w:ascii="Times New Roman" w:hAnsi="Times New Roman"/>
          <w:sz w:val="28"/>
          <w:szCs w:val="28"/>
          <w:lang w:val="kk-KZ"/>
        </w:rPr>
        <w:t xml:space="preserve">2 </w:t>
      </w:r>
      <w:r w:rsidR="00774852">
        <w:rPr>
          <w:rFonts w:ascii="Times New Roman" w:hAnsi="Times New Roman"/>
          <w:sz w:val="28"/>
          <w:szCs w:val="28"/>
          <w:lang w:val="kk-KZ"/>
        </w:rPr>
        <w:t>орта мектебі.</w:t>
      </w:r>
      <w:r w:rsidRPr="00A30B3D">
        <w:rPr>
          <w:rFonts w:ascii="Times New Roman" w:hAnsi="Times New Roman"/>
          <w:noProof/>
          <w:sz w:val="28"/>
          <w:szCs w:val="28"/>
          <w:lang w:eastAsia="ru-RU"/>
        </w:rPr>
        <w:t xml:space="preserve"> </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t>Озат Идеятұлы</w:t>
      </w:r>
      <w:r>
        <w:rPr>
          <w:rFonts w:ascii="Times New Roman" w:hAnsi="Times New Roman"/>
          <w:sz w:val="28"/>
          <w:szCs w:val="28"/>
          <w:lang w:val="kk-KZ"/>
        </w:rPr>
        <w:t>, дене шынықтыру пәні мұғалімі, (шахмат СШҮ, тоғызқұмалақ ойынынан І санатты ойыншы).</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b/>
          <w:sz w:val="28"/>
          <w:szCs w:val="28"/>
          <w:lang w:val="kk-KZ"/>
        </w:rPr>
        <w:t>Сабақ тақырыбы:</w:t>
      </w:r>
      <w:r w:rsidRPr="00EE75D7">
        <w:rPr>
          <w:rFonts w:ascii="Times New Roman" w:hAnsi="Times New Roman"/>
          <w:sz w:val="28"/>
          <w:szCs w:val="28"/>
          <w:lang w:val="kk-KZ"/>
        </w:rPr>
        <w:t xml:space="preserve"> Тоғызқұмалақ ойынының алғышарттары</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sz w:val="28"/>
          <w:szCs w:val="28"/>
          <w:lang w:val="kk-KZ"/>
        </w:rPr>
        <w:t xml:space="preserve">Мақсаты: </w:t>
      </w:r>
    </w:p>
    <w:p w:rsidR="00774852" w:rsidRPr="00EE75D7" w:rsidRDefault="00774852" w:rsidP="00774852">
      <w:pPr>
        <w:numPr>
          <w:ilvl w:val="0"/>
          <w:numId w:val="1"/>
        </w:numPr>
        <w:spacing w:after="0"/>
        <w:rPr>
          <w:rFonts w:ascii="Times New Roman" w:hAnsi="Times New Roman"/>
          <w:sz w:val="28"/>
          <w:szCs w:val="28"/>
          <w:lang w:val="kk-KZ"/>
        </w:rPr>
      </w:pPr>
      <w:r w:rsidRPr="00EE75D7">
        <w:rPr>
          <w:rFonts w:ascii="Times New Roman" w:hAnsi="Times New Roman"/>
          <w:sz w:val="28"/>
          <w:szCs w:val="28"/>
          <w:lang w:val="kk-KZ"/>
        </w:rPr>
        <w:t>Тоғызқұмалақ ойынын үйрету, білімін тереңдету. Қосымша тапсырмалар беру.</w:t>
      </w:r>
    </w:p>
    <w:p w:rsidR="00774852" w:rsidRPr="00EE75D7" w:rsidRDefault="00774852" w:rsidP="00774852">
      <w:pPr>
        <w:numPr>
          <w:ilvl w:val="0"/>
          <w:numId w:val="1"/>
        </w:numPr>
        <w:spacing w:after="0"/>
        <w:rPr>
          <w:rFonts w:ascii="Times New Roman" w:hAnsi="Times New Roman"/>
          <w:sz w:val="28"/>
          <w:szCs w:val="28"/>
          <w:lang w:val="kk-KZ"/>
        </w:rPr>
      </w:pPr>
      <w:r w:rsidRPr="00EE75D7">
        <w:rPr>
          <w:rFonts w:ascii="Times New Roman" w:hAnsi="Times New Roman"/>
          <w:sz w:val="28"/>
          <w:szCs w:val="28"/>
          <w:lang w:val="kk-KZ"/>
        </w:rPr>
        <w:t>Ойнау дағды біліктілігін жетілдіру, өткен ұғымдарды жаңғырту.</w:t>
      </w:r>
    </w:p>
    <w:p w:rsidR="00774852" w:rsidRPr="00EE75D7" w:rsidRDefault="00774852" w:rsidP="00774852">
      <w:pPr>
        <w:numPr>
          <w:ilvl w:val="0"/>
          <w:numId w:val="1"/>
        </w:numPr>
        <w:spacing w:after="0"/>
        <w:rPr>
          <w:rFonts w:ascii="Times New Roman" w:hAnsi="Times New Roman"/>
          <w:sz w:val="28"/>
          <w:szCs w:val="28"/>
          <w:lang w:val="kk-KZ"/>
        </w:rPr>
      </w:pPr>
      <w:r w:rsidRPr="00EE75D7">
        <w:rPr>
          <w:rFonts w:ascii="Times New Roman" w:hAnsi="Times New Roman"/>
          <w:sz w:val="28"/>
          <w:szCs w:val="28"/>
          <w:lang w:val="kk-KZ"/>
        </w:rPr>
        <w:t>Ұлттық тәрбие мен салт-дәстүрді құрметтейтін, ұлтжанды азамат тәрбиелеу.</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b/>
          <w:sz w:val="28"/>
          <w:szCs w:val="28"/>
          <w:lang w:val="kk-KZ"/>
        </w:rPr>
        <w:t>Сабақ түрі:</w:t>
      </w:r>
      <w:r w:rsidRPr="00EE75D7">
        <w:rPr>
          <w:rFonts w:ascii="Times New Roman" w:hAnsi="Times New Roman"/>
          <w:sz w:val="28"/>
          <w:szCs w:val="28"/>
          <w:lang w:val="kk-KZ"/>
        </w:rPr>
        <w:t xml:space="preserve"> Дәстүрлі емес. Еркін формада.</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b/>
          <w:sz w:val="28"/>
          <w:szCs w:val="28"/>
          <w:lang w:val="kk-KZ"/>
        </w:rPr>
        <w:t>Әдіс-тәсілдері:</w:t>
      </w:r>
      <w:r w:rsidRPr="00EE75D7">
        <w:rPr>
          <w:rFonts w:ascii="Times New Roman" w:hAnsi="Times New Roman"/>
          <w:sz w:val="28"/>
          <w:szCs w:val="28"/>
          <w:lang w:val="kk-KZ"/>
        </w:rPr>
        <w:t xml:space="preserve"> Теориялық білімді эмпирикалық тұрғыдан жүзеге асыра отырып жүргізіледі.</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b/>
          <w:sz w:val="28"/>
          <w:szCs w:val="28"/>
          <w:lang w:val="kk-KZ"/>
        </w:rPr>
        <w:t>Көрнекіліктер:</w:t>
      </w:r>
      <w:r w:rsidRPr="00EE75D7">
        <w:rPr>
          <w:rFonts w:ascii="Times New Roman" w:hAnsi="Times New Roman"/>
          <w:sz w:val="28"/>
          <w:szCs w:val="28"/>
          <w:lang w:val="kk-KZ"/>
        </w:rPr>
        <w:t xml:space="preserve"> Тоғызқұмалақ ойын тақталары.</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b/>
          <w:sz w:val="28"/>
          <w:szCs w:val="28"/>
          <w:lang w:val="kk-KZ"/>
        </w:rPr>
        <w:t xml:space="preserve">Сабақ барысы:    </w:t>
      </w:r>
      <w:r w:rsidRPr="00EE75D7">
        <w:rPr>
          <w:rFonts w:ascii="Times New Roman" w:hAnsi="Times New Roman"/>
          <w:sz w:val="28"/>
          <w:szCs w:val="28"/>
          <w:lang w:val="kk-KZ"/>
        </w:rPr>
        <w:t xml:space="preserve">Жер ғаламшарындағы ең үздік  логикалык 103-ойынның көшін бастаған, әлемдік мәдениеттің кез-келген үлгілерімен бой теңестіре алатын 4 мың жылдық тарихы бар зияткерлік ойын, ұлтымыздың озық рухани мұрасы,  Қазақ халқының ілкі тектерінен бастап, сақтар, ғұндар, көктүріктердің қазіргі күнге дейін жалғасып келе жатқан ұрпақтар үндестігінің рухани көрінісі болған  </w:t>
      </w:r>
      <w:r w:rsidRPr="00EE75D7">
        <w:rPr>
          <w:rFonts w:ascii="Times New Roman" w:hAnsi="Times New Roman"/>
          <w:b/>
          <w:sz w:val="28"/>
          <w:szCs w:val="28"/>
          <w:lang w:val="kk-KZ"/>
        </w:rPr>
        <w:t xml:space="preserve">Тоғызқұмалақ </w:t>
      </w:r>
      <w:r w:rsidRPr="00EE75D7">
        <w:rPr>
          <w:rFonts w:ascii="Times New Roman" w:hAnsi="Times New Roman"/>
          <w:sz w:val="28"/>
          <w:szCs w:val="28"/>
          <w:lang w:val="kk-KZ"/>
        </w:rPr>
        <w:t xml:space="preserve">ойыны еліміздің ең басты – интелектуалдық қазынасы. Көшпелілер алгебрасы атанған осы ойынға деген әлем халықтарының қызығушылығы күннен-күнге артып келе жатқаны айқын байқалады. Осыған дейін екі әлем чемпионаты, үш азия чемпионатының өтуі осының айқын дәлелі іспетті. </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b/>
          <w:sz w:val="28"/>
          <w:szCs w:val="28"/>
          <w:lang w:val="kk-KZ"/>
        </w:rPr>
        <w:t xml:space="preserve">Ойын маңызы: </w:t>
      </w:r>
      <w:r w:rsidRPr="00EE75D7">
        <w:rPr>
          <w:rFonts w:ascii="Times New Roman" w:hAnsi="Times New Roman"/>
          <w:sz w:val="28"/>
          <w:szCs w:val="28"/>
          <w:lang w:val="kk-KZ"/>
        </w:rPr>
        <w:t>Көшпелілер алгебрасы атанған  бұл ойын оқушының ой өрісін кеңейтеді.  Логикалық ойлау тереңдігін жетілдіреді. Тез уақытта ойын комбинациясына сәйкес  стратегиялық  шешімдер қабылдай білуге баулиды.</w:t>
      </w:r>
    </w:p>
    <w:p w:rsidR="00774852" w:rsidRPr="00EE75D7" w:rsidRDefault="00774852" w:rsidP="00774852">
      <w:pPr>
        <w:spacing w:after="0"/>
        <w:rPr>
          <w:rFonts w:ascii="Times New Roman" w:hAnsi="Times New Roman"/>
          <w:sz w:val="28"/>
          <w:szCs w:val="28"/>
          <w:lang w:val="kk-KZ"/>
        </w:rPr>
      </w:pPr>
      <w:r w:rsidRPr="00EE75D7">
        <w:rPr>
          <w:rFonts w:ascii="Times New Roman" w:hAnsi="Times New Roman"/>
          <w:sz w:val="28"/>
          <w:szCs w:val="28"/>
          <w:lang w:val="kk-KZ"/>
        </w:rPr>
        <w:t>Математикалық амалдарды терең түрде игертеді.</w:t>
      </w:r>
    </w:p>
    <w:p w:rsidR="00774852" w:rsidRPr="00EE75D7" w:rsidRDefault="00774852" w:rsidP="00774852">
      <w:pPr>
        <w:rPr>
          <w:rFonts w:ascii="Times New Roman" w:hAnsi="Times New Roman"/>
          <w:sz w:val="28"/>
          <w:szCs w:val="28"/>
          <w:lang w:val="kk-KZ"/>
        </w:rPr>
      </w:pPr>
      <w:r w:rsidRPr="00EE75D7">
        <w:rPr>
          <w:rFonts w:ascii="Times New Roman" w:hAnsi="Times New Roman"/>
          <w:b/>
          <w:sz w:val="28"/>
          <w:szCs w:val="28"/>
          <w:lang w:val="kk-KZ"/>
        </w:rPr>
        <w:t>Негізгі ұғымдар:</w:t>
      </w:r>
      <w:r w:rsidRPr="00EE75D7">
        <w:rPr>
          <w:rFonts w:ascii="Times New Roman" w:hAnsi="Times New Roman"/>
          <w:sz w:val="28"/>
          <w:szCs w:val="28"/>
          <w:lang w:val="kk-KZ"/>
        </w:rPr>
        <w:br/>
      </w:r>
      <w:r w:rsidR="00A30B3D">
        <w:rPr>
          <w:rFonts w:ascii="Times New Roman" w:hAnsi="Times New Roman"/>
          <w:sz w:val="28"/>
          <w:szCs w:val="28"/>
          <w:lang w:val="kk-KZ"/>
        </w:rPr>
        <w:t>Құмалақ,қазан, о</w:t>
      </w:r>
      <w:r w:rsidRPr="00EE75D7">
        <w:rPr>
          <w:rFonts w:ascii="Times New Roman" w:hAnsi="Times New Roman"/>
          <w:sz w:val="28"/>
          <w:szCs w:val="28"/>
          <w:lang w:val="kk-KZ"/>
        </w:rPr>
        <w:t>тау</w:t>
      </w:r>
      <w:r w:rsidR="00A30B3D">
        <w:rPr>
          <w:rFonts w:ascii="Times New Roman" w:hAnsi="Times New Roman"/>
          <w:sz w:val="28"/>
          <w:szCs w:val="28"/>
          <w:lang w:val="kk-KZ"/>
        </w:rPr>
        <w:t>, жұп, тақ.</w:t>
      </w:r>
      <w:r w:rsidRPr="00EE75D7">
        <w:rPr>
          <w:rFonts w:ascii="Times New Roman" w:hAnsi="Times New Roman"/>
          <w:sz w:val="28"/>
          <w:szCs w:val="28"/>
          <w:lang w:val="kk-KZ"/>
        </w:rPr>
        <w:br/>
      </w:r>
      <w:r w:rsidRPr="00EE75D7">
        <w:rPr>
          <w:rFonts w:ascii="Times New Roman" w:hAnsi="Times New Roman"/>
          <w:sz w:val="28"/>
          <w:szCs w:val="28"/>
          <w:lang w:val="kk-KZ"/>
        </w:rPr>
        <w:br/>
      </w:r>
      <w:r w:rsidRPr="009947FB">
        <w:rPr>
          <w:rFonts w:ascii="Times New Roman" w:hAnsi="Times New Roman"/>
          <w:b/>
          <w:sz w:val="28"/>
          <w:szCs w:val="28"/>
          <w:lang w:val="kk-KZ"/>
        </w:rPr>
        <w:t>Тоғызқұмалақ ойынының  негізгі ережелері:</w:t>
      </w:r>
      <w:r w:rsidRPr="00EE75D7">
        <w:rPr>
          <w:rFonts w:ascii="Times New Roman" w:hAnsi="Times New Roman"/>
          <w:sz w:val="28"/>
          <w:szCs w:val="28"/>
          <w:lang w:val="kk-KZ"/>
        </w:rPr>
        <w:br/>
      </w:r>
      <w:r w:rsidR="00A30B3D">
        <w:rPr>
          <w:rFonts w:ascii="Times New Roman" w:hAnsi="Times New Roman"/>
          <w:sz w:val="28"/>
          <w:szCs w:val="28"/>
          <w:lang w:val="kk-KZ"/>
        </w:rPr>
        <w:t xml:space="preserve">Тоғызқұмалақ ойынында барлығы 162 тас болады. Және сол  тастар он сегіз </w:t>
      </w:r>
      <w:r w:rsidR="00A30B3D">
        <w:rPr>
          <w:rFonts w:ascii="Times New Roman" w:hAnsi="Times New Roman"/>
          <w:sz w:val="28"/>
          <w:szCs w:val="28"/>
          <w:lang w:val="kk-KZ"/>
        </w:rPr>
        <w:lastRenderedPageBreak/>
        <w:t>отауға тиісінше орналасып отырады. Тағы бір ерекше ұғым ол қазан. Әр ойыншыда бір қазаннан болады. Сонда барлығы екі қазан. Сол қазанға сексен екі тасты жинай білген ойыншы тиісінше жеңіске жетіп отырады. Ойынның бас кезінде әр отауда тоғыз тастан болады. Сол тастарды өсу ретіне қарай жүріп отырады. Егерде соңғы түскен тас жұп болса ол отауды алып отырады. Сонда ойында әр жүрісті мұқият есептеп отыру шарт. Егерде тастар саны 81=81 болып тең болса онда ойын тең аяқталған болып саналады.</w:t>
      </w:r>
    </w:p>
    <w:p w:rsidR="00774852" w:rsidRPr="00EE75D7" w:rsidRDefault="00774852" w:rsidP="00774852">
      <w:pPr>
        <w:spacing w:after="0"/>
        <w:rPr>
          <w:rFonts w:ascii="Times New Roman" w:hAnsi="Times New Roman"/>
          <w:b/>
          <w:color w:val="333333"/>
          <w:sz w:val="32"/>
          <w:szCs w:val="28"/>
          <w:lang w:val="kk-KZ"/>
        </w:rPr>
      </w:pPr>
      <w:r w:rsidRPr="00EE75D7">
        <w:rPr>
          <w:rFonts w:ascii="Times New Roman" w:hAnsi="Times New Roman"/>
          <w:b/>
          <w:sz w:val="32"/>
          <w:szCs w:val="28"/>
          <w:lang w:val="kk-KZ"/>
        </w:rPr>
        <w:t>Отау атаулары. ( Ақшораев үлгісі бойынша)</w:t>
      </w:r>
    </w:p>
    <w:p w:rsidR="00774852" w:rsidRPr="00EE75D7" w:rsidRDefault="00774852" w:rsidP="00774852">
      <w:pPr>
        <w:spacing w:after="0"/>
        <w:rPr>
          <w:rFonts w:ascii="Times New Roman" w:hAnsi="Times New Roman"/>
          <w:sz w:val="28"/>
          <w:szCs w:val="28"/>
        </w:rPr>
      </w:pPr>
      <w:r w:rsidRPr="00A30B3D">
        <w:rPr>
          <w:rFonts w:ascii="Times New Roman" w:hAnsi="Times New Roman"/>
          <w:sz w:val="28"/>
          <w:szCs w:val="28"/>
          <w:lang w:val="kk-KZ"/>
        </w:rPr>
        <w:t xml:space="preserve">1-отауды </w:t>
      </w:r>
      <w:r w:rsidRPr="00A30B3D">
        <w:rPr>
          <w:rFonts w:ascii="Times New Roman" w:hAnsi="Times New Roman"/>
          <w:b/>
          <w:sz w:val="28"/>
          <w:szCs w:val="28"/>
          <w:lang w:val="kk-KZ"/>
        </w:rPr>
        <w:t>«Құйрық»</w:t>
      </w:r>
      <w:r w:rsidRPr="00A30B3D">
        <w:rPr>
          <w:rFonts w:ascii="Times New Roman" w:hAnsi="Times New Roman"/>
          <w:sz w:val="28"/>
          <w:szCs w:val="28"/>
          <w:lang w:val="kk-KZ"/>
        </w:rPr>
        <w:t xml:space="preserve"> не болмас</w:t>
      </w:r>
      <w:r w:rsidRPr="00EE75D7">
        <w:rPr>
          <w:rFonts w:ascii="Times New Roman" w:hAnsi="Times New Roman"/>
          <w:sz w:val="28"/>
          <w:szCs w:val="28"/>
        </w:rPr>
        <w:t>а</w:t>
      </w:r>
      <w:r w:rsidRPr="00EE75D7">
        <w:rPr>
          <w:rFonts w:ascii="Times New Roman" w:hAnsi="Times New Roman"/>
          <w:b/>
          <w:sz w:val="28"/>
          <w:szCs w:val="28"/>
        </w:rPr>
        <w:t>«</w:t>
      </w:r>
      <w:proofErr w:type="spellStart"/>
      <w:r w:rsidRPr="00EE75D7">
        <w:rPr>
          <w:rFonts w:ascii="Times New Roman" w:hAnsi="Times New Roman"/>
          <w:b/>
          <w:sz w:val="28"/>
          <w:szCs w:val="28"/>
        </w:rPr>
        <w:t>Арт</w:t>
      </w:r>
      <w:proofErr w:type="spellEnd"/>
      <w:r w:rsidRPr="00EE75D7">
        <w:rPr>
          <w:rFonts w:ascii="Times New Roman" w:hAnsi="Times New Roman"/>
          <w:b/>
          <w:sz w:val="28"/>
          <w:szCs w:val="28"/>
        </w:rPr>
        <w:t xml:space="preserve">» </w:t>
      </w:r>
      <w:proofErr w:type="spellStart"/>
      <w:r w:rsidRPr="00EE75D7">
        <w:rPr>
          <w:rFonts w:ascii="Times New Roman" w:hAnsi="Times New Roman"/>
          <w:sz w:val="28"/>
          <w:szCs w:val="28"/>
        </w:rPr>
        <w:t>дейді</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Себебі</w:t>
      </w:r>
      <w:proofErr w:type="spellEnd"/>
    </w:p>
    <w:p w:rsidR="00774852" w:rsidRPr="00EE75D7" w:rsidRDefault="00A30B3D" w:rsidP="00774852">
      <w:pPr>
        <w:spacing w:after="0"/>
        <w:rPr>
          <w:rFonts w:ascii="Times New Roman" w:hAnsi="Times New Roman"/>
          <w:sz w:val="28"/>
          <w:szCs w:val="28"/>
        </w:rPr>
      </w:pPr>
      <w:proofErr w:type="spellStart"/>
      <w:r w:rsidRPr="00EE75D7">
        <w:rPr>
          <w:rFonts w:ascii="Times New Roman" w:hAnsi="Times New Roman"/>
          <w:sz w:val="28"/>
          <w:szCs w:val="28"/>
        </w:rPr>
        <w:t>О</w:t>
      </w:r>
      <w:r w:rsidR="00774852" w:rsidRPr="00EE75D7">
        <w:rPr>
          <w:rFonts w:ascii="Times New Roman" w:hAnsi="Times New Roman"/>
          <w:sz w:val="28"/>
          <w:szCs w:val="28"/>
        </w:rPr>
        <w:t>ндай</w:t>
      </w:r>
      <w:proofErr w:type="spellEnd"/>
      <w:r>
        <w:rPr>
          <w:rFonts w:ascii="Times New Roman" w:hAnsi="Times New Roman"/>
          <w:sz w:val="28"/>
          <w:szCs w:val="28"/>
          <w:lang w:val="kk-KZ"/>
        </w:rPr>
        <w:t xml:space="preserve"> </w:t>
      </w:r>
      <w:proofErr w:type="spellStart"/>
      <w:r w:rsidR="00774852" w:rsidRPr="00EE75D7">
        <w:rPr>
          <w:rFonts w:ascii="Times New Roman" w:hAnsi="Times New Roman"/>
          <w:sz w:val="28"/>
          <w:szCs w:val="28"/>
        </w:rPr>
        <w:t>құ</w:t>
      </w:r>
      <w:proofErr w:type="gramStart"/>
      <w:r w:rsidR="00774852" w:rsidRPr="00EE75D7">
        <w:rPr>
          <w:rFonts w:ascii="Times New Roman" w:hAnsi="Times New Roman"/>
          <w:sz w:val="28"/>
          <w:szCs w:val="28"/>
        </w:rPr>
        <w:t>мала</w:t>
      </w:r>
      <w:proofErr w:type="gramEnd"/>
      <w:r w:rsidR="00774852" w:rsidRPr="00EE75D7">
        <w:rPr>
          <w:rFonts w:ascii="Times New Roman" w:hAnsi="Times New Roman"/>
          <w:sz w:val="28"/>
          <w:szCs w:val="28"/>
        </w:rPr>
        <w:t>қтар</w:t>
      </w:r>
      <w:proofErr w:type="spellEnd"/>
      <w:r>
        <w:rPr>
          <w:rFonts w:ascii="Times New Roman" w:hAnsi="Times New Roman"/>
          <w:sz w:val="28"/>
          <w:szCs w:val="28"/>
          <w:lang w:val="kk-KZ"/>
        </w:rPr>
        <w:t xml:space="preserve"> </w:t>
      </w:r>
      <w:proofErr w:type="spellStart"/>
      <w:r w:rsidR="00774852" w:rsidRPr="00EE75D7">
        <w:rPr>
          <w:rFonts w:ascii="Times New Roman" w:hAnsi="Times New Roman"/>
          <w:sz w:val="28"/>
          <w:szCs w:val="28"/>
        </w:rPr>
        <w:t>көпке</w:t>
      </w:r>
      <w:proofErr w:type="spellEnd"/>
      <w:r>
        <w:rPr>
          <w:rFonts w:ascii="Times New Roman" w:hAnsi="Times New Roman"/>
          <w:sz w:val="28"/>
          <w:szCs w:val="28"/>
          <w:lang w:val="kk-KZ"/>
        </w:rPr>
        <w:t xml:space="preserve"> </w:t>
      </w:r>
      <w:proofErr w:type="spellStart"/>
      <w:r w:rsidR="00774852" w:rsidRPr="00EE75D7">
        <w:rPr>
          <w:rFonts w:ascii="Times New Roman" w:hAnsi="Times New Roman"/>
          <w:sz w:val="28"/>
          <w:szCs w:val="28"/>
        </w:rPr>
        <w:t>дейін</w:t>
      </w:r>
      <w:proofErr w:type="spellEnd"/>
      <w:r>
        <w:rPr>
          <w:rFonts w:ascii="Times New Roman" w:hAnsi="Times New Roman"/>
          <w:sz w:val="28"/>
          <w:szCs w:val="28"/>
          <w:lang w:val="kk-KZ"/>
        </w:rPr>
        <w:t xml:space="preserve"> </w:t>
      </w:r>
      <w:proofErr w:type="spellStart"/>
      <w:r w:rsidR="00774852" w:rsidRPr="00EE75D7">
        <w:rPr>
          <w:rFonts w:ascii="Times New Roman" w:hAnsi="Times New Roman"/>
          <w:sz w:val="28"/>
          <w:szCs w:val="28"/>
        </w:rPr>
        <w:t>өзгермей</w:t>
      </w:r>
      <w:proofErr w:type="spellEnd"/>
      <w:r w:rsidR="00774852" w:rsidRPr="00EE75D7">
        <w:rPr>
          <w:rFonts w:ascii="Times New Roman" w:hAnsi="Times New Roman"/>
          <w:sz w:val="28"/>
          <w:szCs w:val="28"/>
        </w:rPr>
        <w:t xml:space="preserve">, </w:t>
      </w:r>
      <w:proofErr w:type="spellStart"/>
      <w:r w:rsidR="00774852" w:rsidRPr="00EE75D7">
        <w:rPr>
          <w:rFonts w:ascii="Times New Roman" w:hAnsi="Times New Roman"/>
          <w:sz w:val="28"/>
          <w:szCs w:val="28"/>
        </w:rPr>
        <w:t>түгел</w:t>
      </w:r>
      <w:proofErr w:type="spellEnd"/>
      <w:r>
        <w:rPr>
          <w:rFonts w:ascii="Times New Roman" w:hAnsi="Times New Roman"/>
          <w:sz w:val="28"/>
          <w:szCs w:val="28"/>
          <w:lang w:val="kk-KZ"/>
        </w:rPr>
        <w:t xml:space="preserve"> </w:t>
      </w:r>
      <w:proofErr w:type="spellStart"/>
      <w:r w:rsidR="00774852" w:rsidRPr="00EE75D7">
        <w:rPr>
          <w:rFonts w:ascii="Times New Roman" w:hAnsi="Times New Roman"/>
          <w:sz w:val="28"/>
          <w:szCs w:val="28"/>
        </w:rPr>
        <w:t>қалып</w:t>
      </w:r>
      <w:proofErr w:type="spellEnd"/>
      <w:r>
        <w:rPr>
          <w:rFonts w:ascii="Times New Roman" w:hAnsi="Times New Roman"/>
          <w:sz w:val="28"/>
          <w:szCs w:val="28"/>
          <w:lang w:val="kk-KZ"/>
        </w:rPr>
        <w:t xml:space="preserve"> </w:t>
      </w:r>
      <w:proofErr w:type="spellStart"/>
      <w:r w:rsidR="00774852" w:rsidRPr="00EE75D7">
        <w:rPr>
          <w:rFonts w:ascii="Times New Roman" w:hAnsi="Times New Roman"/>
          <w:sz w:val="28"/>
          <w:szCs w:val="28"/>
        </w:rPr>
        <w:t>отырады</w:t>
      </w:r>
      <w:proofErr w:type="spellEnd"/>
      <w:r w:rsidR="00774852"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 xml:space="preserve">2-отауды </w:t>
      </w:r>
      <w:r w:rsidRPr="00EE75D7">
        <w:rPr>
          <w:rFonts w:ascii="Times New Roman" w:hAnsi="Times New Roman"/>
          <w:b/>
          <w:sz w:val="28"/>
          <w:szCs w:val="28"/>
        </w:rPr>
        <w:t xml:space="preserve">«Тек </w:t>
      </w:r>
      <w:proofErr w:type="spellStart"/>
      <w:r w:rsidRPr="00EE75D7">
        <w:rPr>
          <w:rFonts w:ascii="Times New Roman" w:hAnsi="Times New Roman"/>
          <w:b/>
          <w:sz w:val="28"/>
          <w:szCs w:val="28"/>
        </w:rPr>
        <w:t>тұрмас</w:t>
      </w:r>
      <w:proofErr w:type="spellEnd"/>
      <w:proofErr w:type="gramStart"/>
      <w:r w:rsidRPr="00EE75D7">
        <w:rPr>
          <w:rFonts w:ascii="Times New Roman" w:hAnsi="Times New Roman"/>
          <w:b/>
          <w:sz w:val="28"/>
          <w:szCs w:val="28"/>
        </w:rPr>
        <w:t>»</w:t>
      </w:r>
      <w:proofErr w:type="spellStart"/>
      <w:r w:rsidRPr="00EE75D7">
        <w:rPr>
          <w:rFonts w:ascii="Times New Roman" w:hAnsi="Times New Roman"/>
          <w:sz w:val="28"/>
          <w:szCs w:val="28"/>
        </w:rPr>
        <w:t>д</w:t>
      </w:r>
      <w:proofErr w:type="gramEnd"/>
      <w:r w:rsidRPr="00EE75D7">
        <w:rPr>
          <w:rFonts w:ascii="Times New Roman" w:hAnsi="Times New Roman"/>
          <w:sz w:val="28"/>
          <w:szCs w:val="28"/>
        </w:rPr>
        <w:t>ейді</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себебі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жүріс</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көбінесе</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осыдан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басталады</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 xml:space="preserve">3-отауды </w:t>
      </w:r>
      <w:r w:rsidRPr="00EE75D7">
        <w:rPr>
          <w:rFonts w:ascii="Times New Roman" w:hAnsi="Times New Roman"/>
          <w:b/>
          <w:sz w:val="28"/>
          <w:szCs w:val="28"/>
        </w:rPr>
        <w:t>«</w:t>
      </w:r>
      <w:proofErr w:type="spellStart"/>
      <w:r w:rsidRPr="00EE75D7">
        <w:rPr>
          <w:rFonts w:ascii="Times New Roman" w:hAnsi="Times New Roman"/>
          <w:b/>
          <w:sz w:val="28"/>
          <w:szCs w:val="28"/>
        </w:rPr>
        <w:t>Атөтпес</w:t>
      </w:r>
      <w:proofErr w:type="spellEnd"/>
      <w:r w:rsidRPr="00EE75D7">
        <w:rPr>
          <w:rFonts w:ascii="Times New Roman" w:hAnsi="Times New Roman"/>
          <w:b/>
          <w:sz w:val="28"/>
          <w:szCs w:val="28"/>
        </w:rPr>
        <w:t>»</w:t>
      </w:r>
      <w:proofErr w:type="spellStart"/>
      <w:r w:rsidRPr="00EE75D7">
        <w:rPr>
          <w:rFonts w:ascii="Times New Roman" w:hAnsi="Times New Roman"/>
          <w:sz w:val="28"/>
          <w:szCs w:val="28"/>
        </w:rPr>
        <w:t>деген</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Оның</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себебі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қарсы</w:t>
      </w:r>
      <w:proofErr w:type="spellEnd"/>
      <w:r w:rsidR="00A30B3D">
        <w:rPr>
          <w:rFonts w:ascii="Times New Roman" w:hAnsi="Times New Roman"/>
          <w:sz w:val="28"/>
          <w:szCs w:val="28"/>
          <w:lang w:val="kk-KZ"/>
        </w:rPr>
        <w:t xml:space="preserve"> </w:t>
      </w:r>
      <w:proofErr w:type="spellStart"/>
      <w:proofErr w:type="gramStart"/>
      <w:r w:rsidRPr="00EE75D7">
        <w:rPr>
          <w:rFonts w:ascii="Times New Roman" w:hAnsi="Times New Roman"/>
          <w:sz w:val="28"/>
          <w:szCs w:val="28"/>
        </w:rPr>
        <w:t>жақты</w:t>
      </w:r>
      <w:proofErr w:type="gramEnd"/>
      <w:r w:rsidRPr="00EE75D7">
        <w:rPr>
          <w:rFonts w:ascii="Times New Roman" w:hAnsi="Times New Roman"/>
          <w:sz w:val="28"/>
          <w:szCs w:val="28"/>
        </w:rPr>
        <w:t>ң</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аты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бұған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түспей</w:t>
      </w:r>
      <w:proofErr w:type="spellEnd"/>
      <w:r w:rsidRPr="00EE75D7">
        <w:rPr>
          <w:rFonts w:ascii="Times New Roman" w:hAnsi="Times New Roman"/>
          <w:sz w:val="28"/>
          <w:szCs w:val="28"/>
        </w:rPr>
        <w:t xml:space="preserve"> кете </w:t>
      </w:r>
      <w:proofErr w:type="spellStart"/>
      <w:r w:rsidRPr="00EE75D7">
        <w:rPr>
          <w:rFonts w:ascii="Times New Roman" w:hAnsi="Times New Roman"/>
          <w:sz w:val="28"/>
          <w:szCs w:val="28"/>
        </w:rPr>
        <w:t>алмайды</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4-ота</w:t>
      </w:r>
      <w:proofErr w:type="gramStart"/>
      <w:r w:rsidRPr="00EE75D7">
        <w:rPr>
          <w:rFonts w:ascii="Times New Roman" w:hAnsi="Times New Roman"/>
          <w:sz w:val="28"/>
          <w:szCs w:val="28"/>
        </w:rPr>
        <w:t>у-</w:t>
      </w:r>
      <w:proofErr w:type="gramEnd"/>
      <w:r w:rsidRPr="00EE75D7">
        <w:rPr>
          <w:rFonts w:ascii="Times New Roman" w:hAnsi="Times New Roman"/>
          <w:b/>
          <w:sz w:val="28"/>
          <w:szCs w:val="28"/>
        </w:rPr>
        <w:t>«</w:t>
      </w:r>
      <w:proofErr w:type="spellStart"/>
      <w:r w:rsidRPr="00EE75D7">
        <w:rPr>
          <w:rFonts w:ascii="Times New Roman" w:hAnsi="Times New Roman"/>
          <w:b/>
          <w:sz w:val="28"/>
          <w:szCs w:val="28"/>
        </w:rPr>
        <w:t>Жаманүй</w:t>
      </w:r>
      <w:proofErr w:type="spellEnd"/>
      <w:r w:rsidRPr="00EE75D7">
        <w:rPr>
          <w:rFonts w:ascii="Times New Roman" w:hAnsi="Times New Roman"/>
          <w:b/>
          <w:sz w:val="28"/>
          <w:szCs w:val="28"/>
        </w:rPr>
        <w:t>»,</w:t>
      </w:r>
      <w:proofErr w:type="spellStart"/>
      <w:r w:rsidRPr="00EE75D7">
        <w:rPr>
          <w:rFonts w:ascii="Times New Roman" w:hAnsi="Times New Roman"/>
          <w:sz w:val="28"/>
          <w:szCs w:val="28"/>
        </w:rPr>
        <w:t>өйткені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қарсы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жақтың</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адамы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бұл</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жерден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үнемі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жеп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отырады</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 xml:space="preserve">5-отауды </w:t>
      </w:r>
      <w:r w:rsidRPr="00EE75D7">
        <w:rPr>
          <w:rFonts w:ascii="Times New Roman" w:hAnsi="Times New Roman"/>
          <w:b/>
          <w:sz w:val="28"/>
          <w:szCs w:val="28"/>
        </w:rPr>
        <w:t xml:space="preserve">«Бел» </w:t>
      </w:r>
      <w:proofErr w:type="spellStart"/>
      <w:r w:rsidRPr="00EE75D7">
        <w:rPr>
          <w:rFonts w:ascii="Times New Roman" w:hAnsi="Times New Roman"/>
          <w:sz w:val="28"/>
          <w:szCs w:val="28"/>
        </w:rPr>
        <w:t>дейді</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Бұл</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екі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орталық</w:t>
      </w:r>
      <w:proofErr w:type="spellEnd"/>
      <w:r w:rsidRPr="00EE75D7">
        <w:rPr>
          <w:rFonts w:ascii="Times New Roman" w:hAnsi="Times New Roman"/>
          <w:sz w:val="28"/>
          <w:szCs w:val="28"/>
        </w:rPr>
        <w:t xml:space="preserve"> аса </w:t>
      </w:r>
      <w:proofErr w:type="spellStart"/>
      <w:r w:rsidRPr="00EE75D7">
        <w:rPr>
          <w:rFonts w:ascii="Times New Roman" w:hAnsi="Times New Roman"/>
          <w:sz w:val="28"/>
          <w:szCs w:val="28"/>
        </w:rPr>
        <w:t>қауі</w:t>
      </w:r>
      <w:proofErr w:type="gramStart"/>
      <w:r w:rsidRPr="00EE75D7">
        <w:rPr>
          <w:rFonts w:ascii="Times New Roman" w:hAnsi="Times New Roman"/>
          <w:sz w:val="28"/>
          <w:szCs w:val="28"/>
        </w:rPr>
        <w:t>пт</w:t>
      </w:r>
      <w:proofErr w:type="gramEnd"/>
      <w:r w:rsidRPr="00EE75D7">
        <w:rPr>
          <w:rFonts w:ascii="Times New Roman" w:hAnsi="Times New Roman"/>
          <w:sz w:val="28"/>
          <w:szCs w:val="28"/>
        </w:rPr>
        <w:t>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емес</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 xml:space="preserve">6-отауды </w:t>
      </w:r>
      <w:r w:rsidRPr="00EE75D7">
        <w:rPr>
          <w:rFonts w:ascii="Times New Roman" w:hAnsi="Times New Roman"/>
          <w:b/>
          <w:sz w:val="28"/>
          <w:szCs w:val="28"/>
        </w:rPr>
        <w:t>«Сары дала</w:t>
      </w:r>
      <w:proofErr w:type="gramStart"/>
      <w:r w:rsidRPr="00EE75D7">
        <w:rPr>
          <w:rFonts w:ascii="Times New Roman" w:hAnsi="Times New Roman"/>
          <w:b/>
          <w:sz w:val="28"/>
          <w:szCs w:val="28"/>
        </w:rPr>
        <w:t>»</w:t>
      </w:r>
      <w:proofErr w:type="spellStart"/>
      <w:r w:rsidRPr="00EE75D7">
        <w:rPr>
          <w:rFonts w:ascii="Times New Roman" w:hAnsi="Times New Roman"/>
          <w:sz w:val="28"/>
          <w:szCs w:val="28"/>
        </w:rPr>
        <w:t>д</w:t>
      </w:r>
      <w:proofErr w:type="gramEnd"/>
      <w:r w:rsidRPr="00EE75D7">
        <w:rPr>
          <w:rFonts w:ascii="Times New Roman" w:hAnsi="Times New Roman"/>
          <w:sz w:val="28"/>
          <w:szCs w:val="28"/>
        </w:rPr>
        <w:t>еп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атаған</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себебі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бұл</w:t>
      </w:r>
      <w:proofErr w:type="spellEnd"/>
      <w:r w:rsidR="00A30B3D">
        <w:rPr>
          <w:rFonts w:ascii="Times New Roman" w:hAnsi="Times New Roman"/>
          <w:sz w:val="28"/>
          <w:szCs w:val="28"/>
          <w:lang w:val="kk-KZ"/>
        </w:rPr>
        <w:t xml:space="preserve"> </w:t>
      </w:r>
      <w:proofErr w:type="spellStart"/>
      <w:r w:rsidR="00A30B3D">
        <w:rPr>
          <w:rFonts w:ascii="Times New Roman" w:hAnsi="Times New Roman"/>
          <w:sz w:val="28"/>
          <w:szCs w:val="28"/>
        </w:rPr>
        <w:t>жүріске</w:t>
      </w:r>
      <w:proofErr w:type="spellEnd"/>
      <w:r w:rsidR="00A30B3D">
        <w:rPr>
          <w:rFonts w:ascii="Times New Roman" w:hAnsi="Times New Roman"/>
          <w:sz w:val="28"/>
          <w:szCs w:val="28"/>
        </w:rPr>
        <w:t xml:space="preserve"> де, </w:t>
      </w:r>
      <w:proofErr w:type="spellStart"/>
      <w:r w:rsidR="00A30B3D">
        <w:rPr>
          <w:rFonts w:ascii="Times New Roman" w:hAnsi="Times New Roman"/>
          <w:sz w:val="28"/>
          <w:szCs w:val="28"/>
        </w:rPr>
        <w:t>тұзды</w:t>
      </w:r>
      <w:proofErr w:type="spellEnd"/>
      <w:r w:rsidR="00A30B3D">
        <w:rPr>
          <w:rFonts w:ascii="Times New Roman" w:hAnsi="Times New Roman"/>
          <w:sz w:val="28"/>
          <w:szCs w:val="28"/>
          <w:lang w:val="kk-KZ"/>
        </w:rPr>
        <w:t xml:space="preserve">қ </w:t>
      </w:r>
      <w:proofErr w:type="spellStart"/>
      <w:r w:rsidRPr="00EE75D7">
        <w:rPr>
          <w:rFonts w:ascii="Times New Roman" w:hAnsi="Times New Roman"/>
          <w:sz w:val="28"/>
          <w:szCs w:val="28"/>
        </w:rPr>
        <w:t>алуға</w:t>
      </w:r>
      <w:proofErr w:type="spellEnd"/>
      <w:r w:rsidRPr="00EE75D7">
        <w:rPr>
          <w:rFonts w:ascii="Times New Roman" w:hAnsi="Times New Roman"/>
          <w:sz w:val="28"/>
          <w:szCs w:val="28"/>
        </w:rPr>
        <w:t xml:space="preserve"> да </w:t>
      </w:r>
      <w:proofErr w:type="spellStart"/>
      <w:r w:rsidRPr="00EE75D7">
        <w:rPr>
          <w:rFonts w:ascii="Times New Roman" w:hAnsi="Times New Roman"/>
          <w:sz w:val="28"/>
          <w:szCs w:val="28"/>
        </w:rPr>
        <w:t>ыңғайлы</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7-ота</w:t>
      </w:r>
      <w:proofErr w:type="gramStart"/>
      <w:r w:rsidRPr="00EE75D7">
        <w:rPr>
          <w:rFonts w:ascii="Times New Roman" w:hAnsi="Times New Roman"/>
          <w:sz w:val="28"/>
          <w:szCs w:val="28"/>
        </w:rPr>
        <w:t>у-</w:t>
      </w:r>
      <w:proofErr w:type="gramEnd"/>
      <w:r w:rsidRPr="00EE75D7">
        <w:rPr>
          <w:rFonts w:ascii="Times New Roman" w:hAnsi="Times New Roman"/>
          <w:b/>
          <w:sz w:val="28"/>
          <w:szCs w:val="28"/>
        </w:rPr>
        <w:t>«</w:t>
      </w:r>
      <w:proofErr w:type="spellStart"/>
      <w:r w:rsidRPr="00EE75D7">
        <w:rPr>
          <w:rFonts w:ascii="Times New Roman" w:hAnsi="Times New Roman"/>
          <w:b/>
          <w:sz w:val="28"/>
          <w:szCs w:val="28"/>
        </w:rPr>
        <w:t>Қосан</w:t>
      </w:r>
      <w:proofErr w:type="spellEnd"/>
      <w:r w:rsidRPr="00EE75D7">
        <w:rPr>
          <w:rFonts w:ascii="Times New Roman" w:hAnsi="Times New Roman"/>
          <w:b/>
          <w:sz w:val="28"/>
          <w:szCs w:val="28"/>
        </w:rPr>
        <w:t xml:space="preserve"> </w:t>
      </w:r>
      <w:proofErr w:type="spellStart"/>
      <w:r w:rsidRPr="00EE75D7">
        <w:rPr>
          <w:rFonts w:ascii="Times New Roman" w:hAnsi="Times New Roman"/>
          <w:b/>
          <w:sz w:val="28"/>
          <w:szCs w:val="28"/>
        </w:rPr>
        <w:t>жылаған</w:t>
      </w:r>
      <w:proofErr w:type="spellEnd"/>
      <w:r w:rsidRPr="00EE75D7">
        <w:rPr>
          <w:rFonts w:ascii="Times New Roman" w:hAnsi="Times New Roman"/>
          <w:b/>
          <w:sz w:val="28"/>
          <w:szCs w:val="28"/>
        </w:rPr>
        <w:t xml:space="preserve">». </w:t>
      </w:r>
      <w:proofErr w:type="spellStart"/>
      <w:r w:rsidRPr="00EE75D7">
        <w:rPr>
          <w:rFonts w:ascii="Times New Roman" w:hAnsi="Times New Roman"/>
          <w:sz w:val="28"/>
          <w:szCs w:val="28"/>
        </w:rPr>
        <w:t>Бұрынғы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заманда</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Қосан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деген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ойыншыны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тағы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бі</w:t>
      </w:r>
      <w:proofErr w:type="gramStart"/>
      <w:r w:rsidRPr="00EE75D7">
        <w:rPr>
          <w:rFonts w:ascii="Times New Roman" w:hAnsi="Times New Roman"/>
          <w:sz w:val="28"/>
          <w:szCs w:val="28"/>
        </w:rPr>
        <w:t>р</w:t>
      </w:r>
      <w:proofErr w:type="spellEnd"/>
      <w:proofErr w:type="gram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ойыншы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дәл</w:t>
      </w:r>
      <w:proofErr w:type="spellEnd"/>
      <w:r w:rsidRPr="00EE75D7">
        <w:rPr>
          <w:rFonts w:ascii="Times New Roman" w:hAnsi="Times New Roman"/>
          <w:sz w:val="28"/>
          <w:szCs w:val="28"/>
        </w:rPr>
        <w:t xml:space="preserve"> осы 7-отауда </w:t>
      </w:r>
      <w:proofErr w:type="spellStart"/>
      <w:r w:rsidRPr="00EE75D7">
        <w:rPr>
          <w:rFonts w:ascii="Times New Roman" w:hAnsi="Times New Roman"/>
          <w:sz w:val="28"/>
          <w:szCs w:val="28"/>
        </w:rPr>
        <w:t>әлденеше</w:t>
      </w:r>
      <w:proofErr w:type="spellEnd"/>
      <w:r w:rsidR="00A30B3D">
        <w:rPr>
          <w:rFonts w:ascii="Times New Roman" w:hAnsi="Times New Roman"/>
          <w:sz w:val="28"/>
          <w:szCs w:val="28"/>
          <w:lang w:val="kk-KZ"/>
        </w:rPr>
        <w:t xml:space="preserve">  </w:t>
      </w:r>
      <w:r w:rsidR="00A30B3D">
        <w:rPr>
          <w:rFonts w:ascii="Times New Roman" w:hAnsi="Times New Roman"/>
          <w:sz w:val="28"/>
          <w:szCs w:val="28"/>
        </w:rPr>
        <w:t>реет</w:t>
      </w:r>
      <w:r w:rsidR="00A30B3D">
        <w:rPr>
          <w:rFonts w:ascii="Times New Roman" w:hAnsi="Times New Roman"/>
          <w:sz w:val="28"/>
          <w:szCs w:val="28"/>
          <w:lang w:val="kk-KZ"/>
        </w:rPr>
        <w:t xml:space="preserve"> </w:t>
      </w:r>
      <w:proofErr w:type="spellStart"/>
      <w:r w:rsidR="00A30B3D">
        <w:rPr>
          <w:rFonts w:ascii="Times New Roman" w:hAnsi="Times New Roman"/>
          <w:sz w:val="28"/>
          <w:szCs w:val="28"/>
        </w:rPr>
        <w:t>тұзды</w:t>
      </w:r>
      <w:proofErr w:type="spellEnd"/>
      <w:r w:rsidR="00A30B3D">
        <w:rPr>
          <w:rFonts w:ascii="Times New Roman" w:hAnsi="Times New Roman"/>
          <w:sz w:val="28"/>
          <w:szCs w:val="28"/>
          <w:lang w:val="kk-KZ"/>
        </w:rPr>
        <w:t xml:space="preserve">қ  </w:t>
      </w:r>
      <w:proofErr w:type="spellStart"/>
      <w:r w:rsidRPr="00EE75D7">
        <w:rPr>
          <w:rFonts w:ascii="Times New Roman" w:hAnsi="Times New Roman"/>
          <w:sz w:val="28"/>
          <w:szCs w:val="28"/>
        </w:rPr>
        <w:t>отырғызыпты</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соғанызаболыпжылапты-мыс</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 xml:space="preserve">8-отауды </w:t>
      </w:r>
      <w:r w:rsidRPr="00EE75D7">
        <w:rPr>
          <w:rFonts w:ascii="Times New Roman" w:hAnsi="Times New Roman"/>
          <w:b/>
          <w:sz w:val="28"/>
          <w:szCs w:val="28"/>
        </w:rPr>
        <w:t>«</w:t>
      </w:r>
      <w:proofErr w:type="spellStart"/>
      <w:r w:rsidRPr="00EE75D7">
        <w:rPr>
          <w:rFonts w:ascii="Times New Roman" w:hAnsi="Times New Roman"/>
          <w:b/>
          <w:sz w:val="28"/>
          <w:szCs w:val="28"/>
        </w:rPr>
        <w:t>Көкмойын</w:t>
      </w:r>
      <w:proofErr w:type="spellEnd"/>
      <w:proofErr w:type="gramStart"/>
      <w:r w:rsidRPr="00EE75D7">
        <w:rPr>
          <w:rFonts w:ascii="Times New Roman" w:hAnsi="Times New Roman"/>
          <w:b/>
          <w:sz w:val="28"/>
          <w:szCs w:val="28"/>
        </w:rPr>
        <w:t>»</w:t>
      </w:r>
      <w:proofErr w:type="spellStart"/>
      <w:r w:rsidRPr="00EE75D7">
        <w:rPr>
          <w:rFonts w:ascii="Times New Roman" w:hAnsi="Times New Roman"/>
          <w:sz w:val="28"/>
          <w:szCs w:val="28"/>
        </w:rPr>
        <w:t>д</w:t>
      </w:r>
      <w:proofErr w:type="gramEnd"/>
      <w:r w:rsidRPr="00EE75D7">
        <w:rPr>
          <w:rFonts w:ascii="Times New Roman" w:hAnsi="Times New Roman"/>
          <w:sz w:val="28"/>
          <w:szCs w:val="28"/>
        </w:rPr>
        <w:t>ейді</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Мұнда</w:t>
      </w:r>
      <w:proofErr w:type="spellEnd"/>
      <w:r w:rsidRPr="00EE75D7">
        <w:rPr>
          <w:rFonts w:ascii="Times New Roman" w:hAnsi="Times New Roman"/>
          <w:sz w:val="28"/>
          <w:szCs w:val="28"/>
        </w:rPr>
        <w:t xml:space="preserve"> да </w:t>
      </w:r>
      <w:proofErr w:type="spellStart"/>
      <w:r w:rsidRPr="00EE75D7">
        <w:rPr>
          <w:rFonts w:ascii="Times New Roman" w:hAnsi="Times New Roman"/>
          <w:sz w:val="28"/>
          <w:szCs w:val="28"/>
        </w:rPr>
        <w:t>көптен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көп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т</w:t>
      </w:r>
      <w:r w:rsidR="00A30B3D">
        <w:rPr>
          <w:rFonts w:ascii="Times New Roman" w:hAnsi="Times New Roman"/>
          <w:sz w:val="28"/>
          <w:szCs w:val="28"/>
        </w:rPr>
        <w:t>ұзды</w:t>
      </w:r>
      <w:proofErr w:type="spellEnd"/>
      <w:r w:rsidR="00A30B3D">
        <w:rPr>
          <w:rFonts w:ascii="Times New Roman" w:hAnsi="Times New Roman"/>
          <w:sz w:val="28"/>
          <w:szCs w:val="28"/>
          <w:lang w:val="kk-KZ"/>
        </w:rPr>
        <w:t xml:space="preserve">қ </w:t>
      </w:r>
      <w:proofErr w:type="spellStart"/>
      <w:r w:rsidRPr="00EE75D7">
        <w:rPr>
          <w:rFonts w:ascii="Times New Roman" w:hAnsi="Times New Roman"/>
          <w:sz w:val="28"/>
          <w:szCs w:val="28"/>
        </w:rPr>
        <w:t>алынатын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көрінеді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және</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бұл</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жерге</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көп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құмалақ</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жиналып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қала</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береді</w:t>
      </w:r>
      <w:proofErr w:type="spellEnd"/>
      <w:r w:rsidRPr="00EE75D7">
        <w:rPr>
          <w:rFonts w:ascii="Times New Roman" w:hAnsi="Times New Roman"/>
          <w:sz w:val="28"/>
          <w:szCs w:val="28"/>
        </w:rPr>
        <w:t>.</w:t>
      </w:r>
    </w:p>
    <w:p w:rsidR="00774852" w:rsidRPr="00EE75D7" w:rsidRDefault="00774852" w:rsidP="00774852">
      <w:pPr>
        <w:spacing w:after="0"/>
        <w:rPr>
          <w:rFonts w:ascii="Times New Roman" w:hAnsi="Times New Roman"/>
          <w:sz w:val="28"/>
          <w:szCs w:val="28"/>
        </w:rPr>
      </w:pPr>
      <w:r w:rsidRPr="00EE75D7">
        <w:rPr>
          <w:rFonts w:ascii="Times New Roman" w:hAnsi="Times New Roman"/>
          <w:sz w:val="28"/>
          <w:szCs w:val="28"/>
        </w:rPr>
        <w:t xml:space="preserve">9-отауды </w:t>
      </w:r>
      <w:r w:rsidRPr="00EE75D7">
        <w:rPr>
          <w:rFonts w:ascii="Times New Roman" w:hAnsi="Times New Roman"/>
          <w:b/>
          <w:sz w:val="28"/>
          <w:szCs w:val="28"/>
        </w:rPr>
        <w:t>«</w:t>
      </w:r>
      <w:proofErr w:type="spellStart"/>
      <w:r w:rsidRPr="00EE75D7">
        <w:rPr>
          <w:rFonts w:ascii="Times New Roman" w:hAnsi="Times New Roman"/>
          <w:b/>
          <w:sz w:val="28"/>
          <w:szCs w:val="28"/>
        </w:rPr>
        <w:t>Аққасқа</w:t>
      </w:r>
      <w:proofErr w:type="spellEnd"/>
      <w:proofErr w:type="gramStart"/>
      <w:r w:rsidRPr="00EE75D7">
        <w:rPr>
          <w:rFonts w:ascii="Times New Roman" w:hAnsi="Times New Roman"/>
          <w:b/>
          <w:sz w:val="28"/>
          <w:szCs w:val="28"/>
        </w:rPr>
        <w:t>»</w:t>
      </w:r>
      <w:proofErr w:type="spellStart"/>
      <w:r w:rsidRPr="00EE75D7">
        <w:rPr>
          <w:rFonts w:ascii="Times New Roman" w:hAnsi="Times New Roman"/>
          <w:sz w:val="28"/>
          <w:szCs w:val="28"/>
        </w:rPr>
        <w:t>д</w:t>
      </w:r>
      <w:proofErr w:type="gramEnd"/>
      <w:r w:rsidRPr="00EE75D7">
        <w:rPr>
          <w:rFonts w:ascii="Times New Roman" w:hAnsi="Times New Roman"/>
          <w:sz w:val="28"/>
          <w:szCs w:val="28"/>
        </w:rPr>
        <w:t>ейді</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Себебі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бұл</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шұңқырда</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құмалақ</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көп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жиналады</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Ойыншы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бұл</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отаудан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өз</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құмалағын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шығарса-ақ</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қарсыжақтың</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отауына</w:t>
      </w:r>
      <w:proofErr w:type="spellEnd"/>
      <w:r w:rsidR="00A30B3D">
        <w:rPr>
          <w:rFonts w:ascii="Times New Roman" w:hAnsi="Times New Roman"/>
          <w:sz w:val="28"/>
          <w:szCs w:val="28"/>
          <w:lang w:val="kk-KZ"/>
        </w:rPr>
        <w:t xml:space="preserve"> </w:t>
      </w:r>
      <w:proofErr w:type="spellStart"/>
      <w:r>
        <w:rPr>
          <w:rFonts w:ascii="Times New Roman" w:hAnsi="Times New Roman"/>
          <w:sz w:val="28"/>
          <w:szCs w:val="28"/>
        </w:rPr>
        <w:t>түседі</w:t>
      </w:r>
      <w:proofErr w:type="spellEnd"/>
      <w:r>
        <w:rPr>
          <w:rFonts w:ascii="Times New Roman" w:hAnsi="Times New Roman"/>
          <w:sz w:val="28"/>
          <w:szCs w:val="28"/>
        </w:rPr>
        <w:t xml:space="preserve">, </w:t>
      </w:r>
      <w:proofErr w:type="spellStart"/>
      <w:r>
        <w:rPr>
          <w:rFonts w:ascii="Times New Roman" w:hAnsi="Times New Roman"/>
          <w:sz w:val="28"/>
          <w:szCs w:val="28"/>
        </w:rPr>
        <w:t>бірден</w:t>
      </w:r>
      <w:proofErr w:type="spellEnd"/>
      <w:r w:rsidR="00A30B3D">
        <w:rPr>
          <w:rFonts w:ascii="Times New Roman" w:hAnsi="Times New Roman"/>
          <w:sz w:val="28"/>
          <w:szCs w:val="28"/>
          <w:lang w:val="kk-KZ"/>
        </w:rPr>
        <w:t xml:space="preserve"> </w:t>
      </w:r>
      <w:proofErr w:type="spellStart"/>
      <w:r>
        <w:rPr>
          <w:rFonts w:ascii="Times New Roman" w:hAnsi="Times New Roman"/>
          <w:sz w:val="28"/>
          <w:szCs w:val="28"/>
        </w:rPr>
        <w:t>ноғанаттап</w:t>
      </w:r>
      <w:proofErr w:type="spellEnd"/>
      <w:r w:rsidR="00A30B3D">
        <w:rPr>
          <w:rFonts w:ascii="Times New Roman" w:hAnsi="Times New Roman"/>
          <w:sz w:val="28"/>
          <w:szCs w:val="28"/>
          <w:lang w:val="kk-KZ"/>
        </w:rPr>
        <w:t xml:space="preserve"> </w:t>
      </w:r>
      <w:proofErr w:type="spellStart"/>
      <w:r>
        <w:rPr>
          <w:rFonts w:ascii="Times New Roman" w:hAnsi="Times New Roman"/>
          <w:sz w:val="28"/>
          <w:szCs w:val="28"/>
        </w:rPr>
        <w:t>түсу</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ойыншыға</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пайдалы</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болмайды</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Өзін</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жауып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кеті</w:t>
      </w:r>
      <w:proofErr w:type="gramStart"/>
      <w:r w:rsidRPr="00EE75D7">
        <w:rPr>
          <w:rFonts w:ascii="Times New Roman" w:hAnsi="Times New Roman"/>
          <w:sz w:val="28"/>
          <w:szCs w:val="28"/>
        </w:rPr>
        <w:t>п</w:t>
      </w:r>
      <w:proofErr w:type="spellEnd"/>
      <w:proofErr w:type="gram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барып</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жүрсе</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әрине</w:t>
      </w:r>
      <w:proofErr w:type="spellEnd"/>
      <w:r w:rsidRPr="00EE75D7">
        <w:rPr>
          <w:rFonts w:ascii="Times New Roman" w:hAnsi="Times New Roman"/>
          <w:sz w:val="28"/>
          <w:szCs w:val="28"/>
        </w:rPr>
        <w:t xml:space="preserve">, </w:t>
      </w:r>
      <w:proofErr w:type="spellStart"/>
      <w:r w:rsidRPr="00EE75D7">
        <w:rPr>
          <w:rFonts w:ascii="Times New Roman" w:hAnsi="Times New Roman"/>
          <w:sz w:val="28"/>
          <w:szCs w:val="28"/>
        </w:rPr>
        <w:t>тиімді</w:t>
      </w:r>
      <w:proofErr w:type="spellEnd"/>
      <w:r w:rsidR="00A30B3D">
        <w:rPr>
          <w:rFonts w:ascii="Times New Roman" w:hAnsi="Times New Roman"/>
          <w:sz w:val="28"/>
          <w:szCs w:val="28"/>
          <w:lang w:val="kk-KZ"/>
        </w:rPr>
        <w:t xml:space="preserve"> </w:t>
      </w:r>
      <w:proofErr w:type="spellStart"/>
      <w:r w:rsidRPr="00EE75D7">
        <w:rPr>
          <w:rFonts w:ascii="Times New Roman" w:hAnsi="Times New Roman"/>
          <w:sz w:val="28"/>
          <w:szCs w:val="28"/>
        </w:rPr>
        <w:t>болады</w:t>
      </w:r>
      <w:proofErr w:type="spellEnd"/>
      <w:r w:rsidRPr="00EE75D7">
        <w:rPr>
          <w:rFonts w:ascii="Times New Roman" w:hAnsi="Times New Roman"/>
          <w:sz w:val="28"/>
          <w:szCs w:val="28"/>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027"/>
        <w:gridCol w:w="504"/>
        <w:gridCol w:w="504"/>
        <w:gridCol w:w="504"/>
        <w:gridCol w:w="504"/>
        <w:gridCol w:w="504"/>
        <w:gridCol w:w="504"/>
        <w:gridCol w:w="504"/>
        <w:gridCol w:w="504"/>
        <w:gridCol w:w="504"/>
        <w:gridCol w:w="2638"/>
      </w:tblGrid>
      <w:tr w:rsidR="00774852" w:rsidRPr="00EE75D7" w:rsidTr="00561AB1">
        <w:trPr>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proofErr w:type="spellStart"/>
            <w:r w:rsidRPr="00EE75D7">
              <w:rPr>
                <w:rFonts w:ascii="Times New Roman" w:eastAsia="Times New Roman" w:hAnsi="Times New Roman"/>
                <w:color w:val="000000"/>
                <w:sz w:val="28"/>
                <w:szCs w:val="28"/>
                <w:lang w:eastAsia="ru-RU"/>
              </w:rPr>
              <w:t>отаулар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№1</w:t>
            </w:r>
          </w:p>
        </w:tc>
      </w:tr>
      <w:tr w:rsidR="00774852" w:rsidRPr="00EE75D7" w:rsidTr="00561AB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proofErr w:type="spellStart"/>
            <w:r w:rsidRPr="00EE75D7">
              <w:rPr>
                <w:rFonts w:ascii="Times New Roman" w:eastAsia="Times New Roman" w:hAnsi="Times New Roman"/>
                <w:color w:val="000000"/>
                <w:sz w:val="28"/>
                <w:szCs w:val="28"/>
                <w:lang w:eastAsia="ru-RU"/>
              </w:rPr>
              <w:t>Қостаушы</w:t>
            </w:r>
            <w:proofErr w:type="spellEnd"/>
            <w:r w:rsidR="00A30B3D">
              <w:rPr>
                <w:rFonts w:ascii="Times New Roman" w:eastAsia="Times New Roman" w:hAnsi="Times New Roman"/>
                <w:color w:val="000000"/>
                <w:sz w:val="28"/>
                <w:szCs w:val="28"/>
                <w:lang w:val="kk-KZ" w:eastAsia="ru-RU"/>
              </w:rPr>
              <w:t xml:space="preserve"> </w:t>
            </w:r>
            <w:proofErr w:type="spellStart"/>
            <w:r w:rsidRPr="00EE75D7">
              <w:rPr>
                <w:rFonts w:ascii="Times New Roman" w:eastAsia="Times New Roman" w:hAnsi="Times New Roman"/>
                <w:color w:val="000000"/>
                <w:sz w:val="28"/>
                <w:szCs w:val="28"/>
                <w:lang w:eastAsia="ru-RU"/>
              </w:rPr>
              <w:t>қазаны</w:t>
            </w:r>
            <w:proofErr w:type="spellEnd"/>
            <w:r w:rsidRPr="00EE75D7">
              <w:rPr>
                <w:rFonts w:ascii="Times New Roman" w:eastAsia="Times New Roman" w:hAnsi="Times New Roman"/>
                <w:color w:val="000000"/>
                <w:sz w:val="28"/>
                <w:szCs w:val="28"/>
                <w:lang w:eastAsia="ru-RU"/>
              </w:rPr>
              <w:t xml:space="preserve"> (0)</w:t>
            </w:r>
          </w:p>
        </w:tc>
      </w:tr>
      <w:tr w:rsidR="00774852" w:rsidRPr="00EE75D7" w:rsidTr="00561AB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proofErr w:type="spellStart"/>
            <w:r w:rsidRPr="00EE75D7">
              <w:rPr>
                <w:rFonts w:ascii="Times New Roman" w:eastAsia="Times New Roman" w:hAnsi="Times New Roman"/>
                <w:color w:val="000000"/>
                <w:sz w:val="28"/>
                <w:szCs w:val="28"/>
                <w:lang w:eastAsia="ru-RU"/>
              </w:rPr>
              <w:t>Бастаушы</w:t>
            </w:r>
            <w:proofErr w:type="spellEnd"/>
            <w:r w:rsidR="00A30B3D">
              <w:rPr>
                <w:rFonts w:ascii="Times New Roman" w:eastAsia="Times New Roman" w:hAnsi="Times New Roman"/>
                <w:color w:val="000000"/>
                <w:sz w:val="28"/>
                <w:szCs w:val="28"/>
                <w:lang w:val="kk-KZ" w:eastAsia="ru-RU"/>
              </w:rPr>
              <w:t xml:space="preserve"> </w:t>
            </w:r>
            <w:proofErr w:type="spellStart"/>
            <w:r w:rsidRPr="00EE75D7">
              <w:rPr>
                <w:rFonts w:ascii="Times New Roman" w:eastAsia="Times New Roman" w:hAnsi="Times New Roman"/>
                <w:color w:val="000000"/>
                <w:sz w:val="28"/>
                <w:szCs w:val="28"/>
                <w:lang w:eastAsia="ru-RU"/>
              </w:rPr>
              <w:t>қазаны</w:t>
            </w:r>
            <w:proofErr w:type="spellEnd"/>
            <w:r w:rsidRPr="00EE75D7">
              <w:rPr>
                <w:rFonts w:ascii="Times New Roman" w:eastAsia="Times New Roman" w:hAnsi="Times New Roman"/>
                <w:color w:val="000000"/>
                <w:sz w:val="28"/>
                <w:szCs w:val="28"/>
                <w:lang w:eastAsia="ru-RU"/>
              </w:rPr>
              <w:t xml:space="preserve"> (0)</w:t>
            </w:r>
          </w:p>
        </w:tc>
      </w:tr>
      <w:tr w:rsidR="00774852" w:rsidRPr="00EE75D7" w:rsidTr="00561AB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proofErr w:type="spellStart"/>
            <w:r w:rsidRPr="00EE75D7">
              <w:rPr>
                <w:rFonts w:ascii="Times New Roman" w:eastAsia="Times New Roman" w:hAnsi="Times New Roman"/>
                <w:color w:val="000000"/>
                <w:sz w:val="28"/>
                <w:szCs w:val="28"/>
                <w:lang w:eastAsia="ru-RU"/>
              </w:rPr>
              <w:t>отаулар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74852" w:rsidRPr="00EE75D7" w:rsidRDefault="00774852" w:rsidP="00561AB1">
            <w:pPr>
              <w:rPr>
                <w:rFonts w:ascii="Times New Roman" w:eastAsia="Times New Roman" w:hAnsi="Times New Roman"/>
                <w:color w:val="000000"/>
                <w:sz w:val="28"/>
                <w:szCs w:val="28"/>
                <w:lang w:eastAsia="ru-RU"/>
              </w:rPr>
            </w:pPr>
            <w:r w:rsidRPr="00EE75D7">
              <w:rPr>
                <w:rFonts w:ascii="Times New Roman" w:eastAsia="Times New Roman" w:hAnsi="Times New Roman"/>
                <w:color w:val="000000"/>
                <w:sz w:val="28"/>
                <w:szCs w:val="28"/>
                <w:lang w:eastAsia="ru-RU"/>
              </w:rPr>
              <w:t>№9</w:t>
            </w:r>
          </w:p>
        </w:tc>
        <w:tc>
          <w:tcPr>
            <w:tcW w:w="0" w:type="auto"/>
            <w:shd w:val="clear" w:color="auto" w:fill="F9F9F9"/>
            <w:vAlign w:val="center"/>
            <w:hideMark/>
          </w:tcPr>
          <w:p w:rsidR="00774852" w:rsidRPr="00EE75D7" w:rsidRDefault="00774852" w:rsidP="00561AB1">
            <w:pPr>
              <w:rPr>
                <w:rFonts w:ascii="Times New Roman" w:eastAsia="Times New Roman" w:hAnsi="Times New Roman"/>
                <w:sz w:val="28"/>
                <w:szCs w:val="28"/>
                <w:lang w:eastAsia="ru-RU"/>
              </w:rPr>
            </w:pPr>
          </w:p>
        </w:tc>
      </w:tr>
    </w:tbl>
    <w:p w:rsidR="00774852" w:rsidRDefault="00774852" w:rsidP="00774852">
      <w:pPr>
        <w:spacing w:after="0"/>
        <w:rPr>
          <w:rFonts w:ascii="Times New Roman" w:hAnsi="Times New Roman"/>
          <w:sz w:val="28"/>
          <w:szCs w:val="28"/>
          <w:lang w:val="kk-KZ"/>
        </w:rPr>
      </w:pP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b/>
          <w:sz w:val="28"/>
          <w:szCs w:val="28"/>
          <w:lang w:val="kk-KZ"/>
        </w:rPr>
        <w:t>Білімді бекіту:</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t>Тоғызқұмалақ ойынын не деп атаған?</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t>Тоғызқұмалақ ойынының негізгі ережелері қандай?</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lastRenderedPageBreak/>
        <w:t>Отау дегеніміз не?</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t>Қазан дегеніміз не?</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t>Бастаушы, қостаушы дегеніміз не?</w:t>
      </w:r>
    </w:p>
    <w:p w:rsidR="00774852" w:rsidRPr="00A22D90" w:rsidRDefault="00774852" w:rsidP="00774852">
      <w:pPr>
        <w:spacing w:after="0"/>
        <w:rPr>
          <w:rFonts w:ascii="Times New Roman" w:hAnsi="Times New Roman"/>
          <w:sz w:val="28"/>
          <w:szCs w:val="28"/>
          <w:lang w:val="kk-KZ"/>
        </w:rPr>
      </w:pPr>
      <w:r w:rsidRPr="00A22D90">
        <w:rPr>
          <w:rFonts w:ascii="Times New Roman" w:hAnsi="Times New Roman"/>
          <w:sz w:val="28"/>
          <w:szCs w:val="28"/>
          <w:lang w:val="kk-KZ"/>
        </w:rPr>
        <w:t>Ойындағы отау атаулары қандай?</w:t>
      </w:r>
    </w:p>
    <w:p w:rsidR="00774852" w:rsidRPr="009947FB" w:rsidRDefault="00774852" w:rsidP="00774852">
      <w:pPr>
        <w:spacing w:after="0"/>
        <w:rPr>
          <w:rFonts w:ascii="Times New Roman" w:hAnsi="Times New Roman"/>
          <w:sz w:val="28"/>
          <w:szCs w:val="28"/>
          <w:lang w:val="kk-KZ"/>
        </w:rPr>
      </w:pPr>
      <w:r w:rsidRPr="00A22D90">
        <w:rPr>
          <w:rFonts w:ascii="Times New Roman" w:hAnsi="Times New Roman"/>
          <w:b/>
          <w:sz w:val="28"/>
          <w:szCs w:val="28"/>
          <w:lang w:val="kk-KZ"/>
        </w:rPr>
        <w:t>Үй тапсырмасы:</w:t>
      </w:r>
      <w:r>
        <w:rPr>
          <w:rFonts w:ascii="Times New Roman" w:hAnsi="Times New Roman"/>
          <w:sz w:val="28"/>
          <w:szCs w:val="28"/>
          <w:lang w:val="kk-KZ"/>
        </w:rPr>
        <w:t xml:space="preserve"> Оқушыларды қосымша  өз жетекшілігімдегі үйірмеге шақыру.</w:t>
      </w:r>
    </w:p>
    <w:p w:rsidR="00774852" w:rsidRPr="00EE75D7" w:rsidRDefault="00774852" w:rsidP="00774852">
      <w:pPr>
        <w:spacing w:after="0"/>
        <w:rPr>
          <w:rFonts w:ascii="Times New Roman" w:hAnsi="Times New Roman"/>
          <w:b/>
          <w:sz w:val="28"/>
          <w:szCs w:val="28"/>
          <w:lang w:val="kk-KZ"/>
        </w:rPr>
      </w:pPr>
    </w:p>
    <w:p w:rsidR="005E07D0" w:rsidRPr="00774852" w:rsidRDefault="005E07D0">
      <w:pPr>
        <w:rPr>
          <w:lang w:val="kk-KZ"/>
        </w:rPr>
      </w:pPr>
    </w:p>
    <w:sectPr w:rsidR="005E07D0" w:rsidRPr="00774852" w:rsidSect="009E3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A290B"/>
    <w:multiLevelType w:val="hybridMultilevel"/>
    <w:tmpl w:val="90C2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179"/>
    <w:rsid w:val="005E07D0"/>
    <w:rsid w:val="00624179"/>
    <w:rsid w:val="00774852"/>
    <w:rsid w:val="0080245C"/>
    <w:rsid w:val="00955913"/>
    <w:rsid w:val="009E3B99"/>
    <w:rsid w:val="00A30B3D"/>
    <w:rsid w:val="00E03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B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3091</Characters>
  <Application>Microsoft Office Word</Application>
  <DocSecurity>0</DocSecurity>
  <Lines>25</Lines>
  <Paragraphs>7</Paragraphs>
  <ScaleCrop>false</ScaleCrop>
  <Company>SPecialiST RePack</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2015-04-02T05:23:00Z</dcterms:created>
  <dcterms:modified xsi:type="dcterms:W3CDTF">2015-04-02T05:23:00Z</dcterms:modified>
</cp:coreProperties>
</file>