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i/>
          <w:color w:val="0D0D0D" w:themeColor="text1" w:themeTint="F2"/>
          <w:lang w:val="kk-KZ"/>
        </w:rPr>
      </w:pPr>
      <w:r w:rsidRPr="00FE5031">
        <w:rPr>
          <w:rFonts w:ascii="Open Sans" w:hAnsi="Open Sans"/>
          <w:b/>
          <w:i/>
          <w:color w:val="365F91"/>
        </w:rPr>
        <w:t xml:space="preserve">             </w:t>
      </w:r>
      <w:r w:rsidR="009D088B">
        <w:rPr>
          <w:rFonts w:ascii="Open Sans" w:hAnsi="Open Sans"/>
          <w:b/>
          <w:i/>
          <w:color w:val="365F91"/>
          <w:lang w:val="kk-KZ"/>
        </w:rPr>
        <w:t xml:space="preserve">  </w:t>
      </w:r>
      <w:r>
        <w:rPr>
          <w:rFonts w:ascii="Open Sans" w:hAnsi="Open Sans"/>
          <w:b/>
          <w:i/>
          <w:color w:val="365F91"/>
          <w:lang w:val="kk-KZ"/>
        </w:rPr>
        <w:t xml:space="preserve">     </w:t>
      </w:r>
      <w:r w:rsidR="009D088B" w:rsidRPr="009D088B">
        <w:rPr>
          <w:rFonts w:ascii="Open Sans" w:hAnsi="Open Sans"/>
          <w:b/>
          <w:i/>
          <w:color w:val="365F91"/>
        </w:rPr>
        <w:t xml:space="preserve">  </w:t>
      </w:r>
      <w:r>
        <w:rPr>
          <w:rFonts w:ascii="Open Sans" w:hAnsi="Open Sans"/>
          <w:b/>
          <w:i/>
          <w:color w:val="365F91"/>
          <w:lang w:val="kk-KZ"/>
        </w:rPr>
        <w:t xml:space="preserve"> </w:t>
      </w:r>
      <w:r w:rsidR="009E5346">
        <w:rPr>
          <w:rFonts w:ascii="Open Sans" w:hAnsi="Open Sans" w:hint="eastAsia"/>
          <w:b/>
          <w:i/>
          <w:color w:val="365F91"/>
          <w:lang w:val="kk-KZ"/>
        </w:rPr>
        <w:t>«</w:t>
      </w:r>
      <w:r w:rsidR="002751F2">
        <w:rPr>
          <w:rFonts w:ascii="Open Sans" w:hAnsi="Open Sans"/>
          <w:b/>
          <w:i/>
          <w:color w:val="0D0D0D" w:themeColor="text1" w:themeTint="F2"/>
          <w:lang w:val="kk-KZ"/>
        </w:rPr>
        <w:t>Үсті</w:t>
      </w:r>
      <w:r w:rsidRPr="00756112">
        <w:rPr>
          <w:rFonts w:ascii="Open Sans" w:hAnsi="Open Sans"/>
          <w:b/>
          <w:i/>
          <w:color w:val="0D0D0D" w:themeColor="text1" w:themeTint="F2"/>
          <w:lang w:val="kk-KZ"/>
        </w:rPr>
        <w:t>рт орта мектебі» ММ</w:t>
      </w: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2751F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  <w:r w:rsidRPr="00756112"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  <w:t xml:space="preserve">           </w:t>
      </w:r>
      <w:r w:rsidR="005C54B2" w:rsidRPr="005C54B2"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146.25pt" fillcolor="#369" stroked="f">
            <v:fill r:id="rId4" o:title=""/>
            <v:stroke r:id="rId4" o:title="놁Ȋ䄂Ȗ垀Ȗ䄂ȗ婬惠䄁͆ Ț2Ĳ蒜ȗ로慝쨀ȗ로慝쐸ȗ로慝蹔ȗ로慝-"/>
            <v:shadow on="t" color="#b2b2b2" opacity="52429f" offset="3pt"/>
            <v:textpath style="font-family:&quot;Times New Roman&quot;;v-text-kern:t" trim="t" fitpath="t" string="Ашық сабақ"/>
          </v:shape>
        </w:pict>
      </w:r>
    </w:p>
    <w:p w:rsidR="00DE5F41" w:rsidRPr="009D088B" w:rsidRDefault="00FE5031" w:rsidP="00DE5F41">
      <w:pPr>
        <w:pStyle w:val="a4"/>
        <w:rPr>
          <w:rFonts w:ascii="Times New Roman" w:hAnsi="Times New Roman" w:cs="Times New Roman"/>
          <w:i/>
          <w:color w:val="0D0D0D" w:themeColor="text1" w:themeTint="F2"/>
          <w:lang w:val="kk-KZ"/>
        </w:rPr>
      </w:pPr>
      <w:r w:rsidRPr="009D088B">
        <w:rPr>
          <w:rFonts w:ascii="Times New Roman" w:hAnsi="Times New Roman" w:cs="Times New Roman"/>
          <w:i/>
          <w:color w:val="0D0D0D" w:themeColor="text1" w:themeTint="F2"/>
          <w:sz w:val="40"/>
          <w:lang w:val="kk-KZ"/>
        </w:rPr>
        <w:t>Тақырыбы:</w:t>
      </w:r>
      <w:r w:rsidRPr="00756112">
        <w:rPr>
          <w:rFonts w:ascii="Times New Roman" w:hAnsi="Times New Roman" w:cs="Times New Roman"/>
          <w:i/>
          <w:color w:val="0D0D0D" w:themeColor="text1" w:themeTint="F2"/>
          <w:sz w:val="44"/>
          <w:lang w:val="kk-KZ"/>
        </w:rPr>
        <w:t xml:space="preserve"> </w:t>
      </w:r>
      <w:r w:rsidR="00DE5F41" w:rsidRPr="009D088B">
        <w:rPr>
          <w:rFonts w:ascii="Times New Roman" w:hAnsi="Times New Roman" w:cs="Times New Roman"/>
          <w:i/>
          <w:color w:val="0D0D0D" w:themeColor="text1" w:themeTint="F2"/>
          <w:sz w:val="32"/>
          <w:lang w:val="kk-KZ"/>
        </w:rPr>
        <w:t>Қуандық Шаңғытбаев</w:t>
      </w:r>
    </w:p>
    <w:p w:rsidR="00FE5031" w:rsidRPr="00756112" w:rsidRDefault="00DE5F41" w:rsidP="00DE5F41">
      <w:pPr>
        <w:pStyle w:val="a4"/>
        <w:rPr>
          <w:rFonts w:ascii="Times New Roman" w:hAnsi="Times New Roman" w:cs="Times New Roman"/>
          <w:i/>
          <w:color w:val="0D0D0D" w:themeColor="text1" w:themeTint="F2"/>
          <w:sz w:val="30"/>
          <w:lang w:val="kk-KZ"/>
        </w:rPr>
      </w:pPr>
      <w:r w:rsidRPr="009D088B">
        <w:rPr>
          <w:rFonts w:ascii="Times New Roman" w:hAnsi="Times New Roman" w:cs="Times New Roman"/>
          <w:i/>
          <w:color w:val="0D0D0D" w:themeColor="text1" w:themeTint="F2"/>
          <w:sz w:val="32"/>
          <w:lang w:val="kk-KZ"/>
        </w:rPr>
        <w:t xml:space="preserve">                                                      «Сабалақ» өлеңі</w:t>
      </w:r>
      <w:r w:rsidR="00FE5031" w:rsidRPr="002751F2">
        <w:rPr>
          <w:rFonts w:ascii="Times New Roman" w:hAnsi="Times New Roman" w:cs="Times New Roman"/>
          <w:i/>
          <w:color w:val="0D0D0D" w:themeColor="text1" w:themeTint="F2"/>
          <w:sz w:val="44"/>
          <w:szCs w:val="34"/>
          <w:lang w:val="kk-KZ"/>
        </w:rPr>
        <w:br/>
      </w:r>
      <w:r w:rsidR="00FE5031" w:rsidRPr="00756112">
        <w:rPr>
          <w:rFonts w:ascii="Times New Roman" w:hAnsi="Times New Roman" w:cs="Times New Roman"/>
          <w:i/>
          <w:color w:val="0D0D0D" w:themeColor="text1" w:themeTint="F2"/>
          <w:sz w:val="36"/>
          <w:lang w:val="kk-KZ"/>
        </w:rPr>
        <w:t xml:space="preserve">                                                                        5-сынып</w:t>
      </w:r>
    </w:p>
    <w:p w:rsidR="00FE5031" w:rsidRPr="00756112" w:rsidRDefault="00FE5031" w:rsidP="00FE5031">
      <w:pPr>
        <w:spacing w:before="150" w:after="15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kk-KZ"/>
        </w:rPr>
      </w:pPr>
      <w:r w:rsidRPr="0075611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kk-KZ"/>
        </w:rPr>
        <w:t xml:space="preserve">                                                                 Дайындаған: МаксудоваМакпал</w:t>
      </w: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  <w:r w:rsidRPr="00756112"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  <w:t xml:space="preserve">                                               </w:t>
      </w: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</w:p>
    <w:p w:rsidR="00FE5031" w:rsidRPr="00756112" w:rsidRDefault="00FE5031" w:rsidP="00FE5031">
      <w:pPr>
        <w:spacing w:before="150" w:after="150"/>
        <w:jc w:val="both"/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</w:pPr>
      <w:r w:rsidRPr="00756112">
        <w:rPr>
          <w:rFonts w:ascii="Open Sans" w:hAnsi="Open Sans"/>
          <w:b/>
          <w:color w:val="0D0D0D" w:themeColor="text1" w:themeTint="F2"/>
          <w:sz w:val="28"/>
          <w:szCs w:val="28"/>
          <w:lang w:val="kk-KZ"/>
        </w:rPr>
        <w:t xml:space="preserve">                                                 </w:t>
      </w:r>
      <w:r w:rsidRPr="00756112">
        <w:rPr>
          <w:rFonts w:ascii="Open Sans" w:hAnsi="Open Sans"/>
          <w:b/>
          <w:i/>
          <w:color w:val="0D0D0D" w:themeColor="text1" w:themeTint="F2"/>
          <w:sz w:val="28"/>
          <w:szCs w:val="28"/>
          <w:lang w:val="kk-KZ"/>
        </w:rPr>
        <w:t xml:space="preserve"> </w:t>
      </w:r>
      <w:r w:rsidRPr="00756112">
        <w:rPr>
          <w:rFonts w:ascii="Open Sans" w:hAnsi="Open Sans"/>
          <w:b/>
          <w:i/>
          <w:color w:val="0D0D0D" w:themeColor="text1" w:themeTint="F2"/>
          <w:lang w:val="kk-KZ"/>
        </w:rPr>
        <w:t>Бейнеу 2014</w:t>
      </w:r>
    </w:p>
    <w:p w:rsidR="00DD76FD" w:rsidRDefault="00C60416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br/>
        <w:t>Сабақтың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мақсаты: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- білімділік: «Сабалақ» өлеңінің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деректілік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негізі, ақын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тілі, ұлтжандылық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мәні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зор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екендігіне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көз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жеткізу, ақындық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рухы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биіктігін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таныту.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- дамытушылық: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Оқушының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мәтінді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мәнерлеп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оқу, талдау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жүргізе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білуге, өз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ойын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тілімен де, әдеби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тілімен де жеткізе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білуге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жағдай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туғызу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тәрбиелік: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Оқушыларды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ұлтжанды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болуға, Отанын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сүйе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білуге, елінің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ертеңгі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болашақ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жастар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екеніне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сенімін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арттыру.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Сабақтың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түрі: Жаңа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білімді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меңгерту.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Сабақтың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Мәнерлеп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оқу, талдау, әңгіме, СТО, шығармашылық, ішінара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ізденіс.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Көрнекілігі: Ақын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портреті, Қазақ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хандығының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кестесі, Абылай хан туралы слайд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Пәнаралық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байланысы: тарих ( Аңырақай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шайқасы) тіл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білімі (лексика)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Пайдаланған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әдебиеттер: Қойшығара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Салғары «Хандар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кестесі» Абылай хан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Сабақтың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барысы: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Ұйымдастыру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кезеңі. (Оқушылардың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сабаққа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қатысы, дайындығына, сынып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тазалығына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көңіл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бөлу)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Білімді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жақты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тексеру.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–Балалар мен сендерге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мақал </w:t>
      </w:r>
      <w:r w:rsidR="00FE5031"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мәтелдер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айтайын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сендер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жалғасын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табыңдар.</w:t>
      </w:r>
      <w:r w:rsidRP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Батыр туса........... (ел ырысы)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Жаңбыр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жауса,........ (жер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ырысы)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Бірлік бар жерде....... (тірлік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бар)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Осы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мақалаларды не үшін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айтты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ойлайсыңдар.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– Қашанда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еліне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жау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шапса, қиыншылық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туғанда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елін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аман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алып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қалған</w:t>
      </w:r>
      <w:r w:rsidR="00FE50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кім? (Батыр)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– Батыры, шешені бар елміз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ғой.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Сабақтың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тақырыбы мен мақсатын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хабарлау.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Қ. Шаңғытбаев« Сабалақ» өлеңі. Сабалақтың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Аңырақай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айқасында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көрсеткен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ерлігі, өлеңдерінің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ұлтжандылығы, ел бірлігі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туралы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жайында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болмақ.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Оқушының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қызығушылығын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ояту. ( Ой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шақыру)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Сабалақ.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Аңырақай. Абылай. Деген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сөздерді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естігенде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 ой келді?(оқушылар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болжамдарын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айтады) ендеше «Сабалақ» өлеңін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көрейік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Қуандық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Шаңғытбаевтың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шығармашылығы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туралы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Аңырақай</w:t>
      </w:r>
      <w:r w:rsid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шайқасы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жайлы слайд жүргізіледі.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«Сабалақ» өлеңі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мәнерлеп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оқылады.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3. 2 - 3 оқушы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мәнерлеп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оқиды. (Мәтінмен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толық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танысқан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соң, мәтін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талдау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жүргізіледі.)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Мәтінді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талдау: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Өлең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 ой бөліктеріне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бөлуге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болады?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Аңырақайдағы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айқас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Әбілмәмбет хан.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3. Тосқауылдан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жауға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тиген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жауынгері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4. Майдан даласы (жеңіс)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</w:t>
      </w:r>
      <w:r w:rsidRPr="009D0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Сабалақ</w:t>
      </w:r>
      <w:r w:rsidRPr="009D0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6. Ақын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0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арманы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0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немесе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0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түйіні.</w:t>
      </w:r>
      <w:r w:rsidRPr="009D0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DD76FD" w:rsidRDefault="00DD76FD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D76FD" w:rsidRDefault="00DD76FD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D76FD" w:rsidRDefault="00C60416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Мәтінді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талдау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жұмысы.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Ақын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Аңырақайдағы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соғысты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суреттейді. Тілін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тарихпен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салыстырып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көрейік.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3. Сиреп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қалған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серіктерін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көргенде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Әбілмәмбет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күйге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түсті?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«Сиреп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қалған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серіктерден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сескеніп,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Әбілмәмбет бас бармағын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шайнайды»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4. Әбілмәмбеттің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шешімі?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«Атан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әкес, жықтыма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жау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туымды»,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Деп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ызаға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Әбілмәмбет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буынды.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«Ала кетем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жастығымды мен де» деп,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Қынабынан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алдаспанын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суырды.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5. Жауға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бүйірден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тиген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жауынгерлерін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сөздермен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бейнелеп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көрсетеді?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6. Мәтіннен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Сабалақ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бейнесін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тауып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«Қыран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қанатқасқа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түйілген,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Жеңіл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ғана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шидем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шапан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киінген,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Келе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жатыр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жігіт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Қаршығадай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тас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қолданып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шүйілген».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Сабалақ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A1C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тұлға?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8. Әбілмәмбе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кімге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көңілі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толды? Не үшін?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Әбілмәмбет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Сабалақ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Абылай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(Әбілмансұр)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Абылай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сұлтанның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немере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інісі.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– Осы ұрыста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«Абылайлап» ұран сап, «кірген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жерін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тесік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қып, шыққан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жерін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есік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дұшпанның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іргесін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айрандай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ірітіп, тозаңдай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тоздырады.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Жұрт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ұранына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қарап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төре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тұқымы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екенін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біліп, төбеге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көтеріп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ұрмет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көрсетеді. Мән – жайды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білген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Әбілмәмбеттің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ұсынысымен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үш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жүздің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тоқсанға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тарта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игі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жақсылары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жиылып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Әбілмансұрды (Сабалақ) Абылайды хан сайлайды.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Ел аузында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Абылайды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алғаш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Атығай – Қарауыл хан көтеріп, алты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отау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тігіп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берген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деген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(«Қазақ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хандығының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кестесі» бойынша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болады)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Абылай ел билігін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ұстаған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кезінде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Қытай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жақындаса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түсуге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кеңес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беріп, Ресеймен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келісімді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сақтау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керек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тапсырды. Жеке басының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кісілігімен, ақыл </w:t>
      </w:r>
      <w:r w:rsidR="00DD76FD"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парасатының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кеңдігімен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жеткен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оларыны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ауыздықсыз, қызуқанды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қызба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халықтың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қадір </w:t>
      </w:r>
      <w:r w:rsidR="00DD76FD"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құрметіне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ие бола білді. Халық оны бірден хан көтерді. Абылай «Шешен, саясаткер, парасатты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болған».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Кестені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толтыр: Абылай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кім? Абылай - ел мақтанышы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№9 Өлеңге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талдау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№1 Өлең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жолдарында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кездесетін «Ер қаруы – бес қару» атауларын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теріп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жаз.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№2. Өлең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жолдарында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кездесетін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көркемдік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өрнектерді ( сөздерді) теріп</w:t>
      </w:r>
      <w:r w:rsidR="00E305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жаз.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№3. Абылай хан қай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жүздің ханы болған?</w:t>
      </w:r>
      <w:r w:rsidRPr="007561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DD76FD" w:rsidRDefault="00DD76FD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D76FD" w:rsidRDefault="00DD76FD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D76FD" w:rsidRDefault="00DD76FD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60416" w:rsidRPr="003473FE" w:rsidRDefault="00C60416" w:rsidP="00C6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Ой толғау.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1) Тірек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сөздерді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пайдаланып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әңгіме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жаз.</w:t>
      </w:r>
      <w:r w:rsidRP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 Аңырақай, айқас, қазақ, қалмақ, Әбілмәмбет, Сабалақ, Абылай).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2) Ақын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арманы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қандай?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Белгілі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ғой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айтпасам да аржағын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Сол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Сабалақ – Абылай</w:t>
      </w:r>
      <w:r w:rsidR="00DD7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тарланың,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Абылай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тағы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туа</w:t>
      </w:r>
      <w:r w:rsidR="00BA72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қазақтан,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Тосып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келем, солендігі – арманым – дейді.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( Оқушылар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ойларын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айтады).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Бүгінгі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өміріңіздің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Абылайы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ойлайсыз?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Қорыта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келгенде, ақын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шығармасында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Абылай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атын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алғаш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танытқан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Аңырақай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соғысының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көрінісін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ерекше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сипаттап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береді. Өлеңінің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тарихи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негізі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зор.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Үйге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тапсырма: Абылай хан туралы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деректер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жинау</w:t>
      </w:r>
      <w:r w:rsidR="003473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670E5" w:rsidRPr="00DE5F41" w:rsidRDefault="007670E5">
      <w:pPr>
        <w:rPr>
          <w:lang w:val="kk-KZ"/>
        </w:rPr>
      </w:pPr>
    </w:p>
    <w:p w:rsidR="00C60416" w:rsidRPr="00DE5F41" w:rsidRDefault="00C60416">
      <w:pPr>
        <w:rPr>
          <w:lang w:val="kk-KZ"/>
        </w:rPr>
      </w:pPr>
    </w:p>
    <w:p w:rsidR="00C60416" w:rsidRPr="00DE5F41" w:rsidRDefault="00C60416">
      <w:pPr>
        <w:rPr>
          <w:lang w:val="kk-KZ"/>
        </w:rPr>
      </w:pPr>
      <w:bookmarkStart w:id="0" w:name="_GoBack"/>
      <w:bookmarkEnd w:id="0"/>
    </w:p>
    <w:sectPr w:rsidR="00C60416" w:rsidRPr="00DE5F41" w:rsidSect="0075611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16"/>
    <w:rsid w:val="00070800"/>
    <w:rsid w:val="000907E3"/>
    <w:rsid w:val="00121D13"/>
    <w:rsid w:val="002751F2"/>
    <w:rsid w:val="002A1C4B"/>
    <w:rsid w:val="002A244B"/>
    <w:rsid w:val="00342CA9"/>
    <w:rsid w:val="003473FE"/>
    <w:rsid w:val="004D11D9"/>
    <w:rsid w:val="005C54B2"/>
    <w:rsid w:val="005D14BA"/>
    <w:rsid w:val="00753833"/>
    <w:rsid w:val="00756112"/>
    <w:rsid w:val="007670E5"/>
    <w:rsid w:val="009D088B"/>
    <w:rsid w:val="009E5346"/>
    <w:rsid w:val="00BA720C"/>
    <w:rsid w:val="00C60416"/>
    <w:rsid w:val="00DD76FD"/>
    <w:rsid w:val="00DE5F41"/>
    <w:rsid w:val="00E3050D"/>
    <w:rsid w:val="00FE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0"/>
  </w:style>
  <w:style w:type="paragraph" w:styleId="1">
    <w:name w:val="heading 1"/>
    <w:basedOn w:val="a"/>
    <w:link w:val="10"/>
    <w:uiPriority w:val="9"/>
    <w:qFormat/>
    <w:rsid w:val="00C60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416"/>
    <w:rPr>
      <w:color w:val="0000FF"/>
      <w:u w:val="single"/>
    </w:rPr>
  </w:style>
  <w:style w:type="paragraph" w:styleId="a4">
    <w:name w:val="No Spacing"/>
    <w:uiPriority w:val="1"/>
    <w:qFormat/>
    <w:rsid w:val="00DE5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dcterms:created xsi:type="dcterms:W3CDTF">2015-03-10T11:04:00Z</dcterms:created>
  <dcterms:modified xsi:type="dcterms:W3CDTF">2015-03-30T04:35:00Z</dcterms:modified>
</cp:coreProperties>
</file>