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 xml:space="preserve">Кенжебекова Жанна                                </w:t>
      </w:r>
      <w:r w:rsidR="003042B8" w:rsidRPr="003042B8">
        <w:rPr>
          <w:rFonts w:ascii="Times New Roman" w:hAnsi="Times New Roman" w:cs="Times New Roman"/>
          <w:sz w:val="24"/>
          <w:szCs w:val="24"/>
        </w:rPr>
        <w:t xml:space="preserve">                    </w:t>
      </w:r>
      <w:r w:rsidRPr="003042B8">
        <w:rPr>
          <w:rFonts w:ascii="Times New Roman" w:hAnsi="Times New Roman" w:cs="Times New Roman"/>
          <w:sz w:val="24"/>
          <w:szCs w:val="24"/>
          <w:lang w:val="kk-KZ"/>
        </w:rPr>
        <w:t xml:space="preserve">           Мұғалім портфолиосы                                    В</w:t>
      </w:r>
      <w:r w:rsidRPr="003042B8">
        <w:rPr>
          <w:rFonts w:ascii="Times New Roman" w:hAnsi="Times New Roman" w:cs="Times New Roman"/>
          <w:sz w:val="24"/>
          <w:szCs w:val="24"/>
          <w:vertAlign w:val="subscript"/>
          <w:lang w:val="kk-KZ"/>
        </w:rPr>
        <w:t>1</w:t>
      </w:r>
      <w:r w:rsidRPr="003042B8">
        <w:rPr>
          <w:rFonts w:ascii="Times New Roman" w:hAnsi="Times New Roman" w:cs="Times New Roman"/>
          <w:sz w:val="24"/>
          <w:szCs w:val="24"/>
          <w:lang w:val="kk-KZ"/>
        </w:rPr>
        <w:t xml:space="preserve"> есеп</w:t>
      </w: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 xml:space="preserve">№2 топ                                                             </w:t>
      </w:r>
      <w:r w:rsidR="003042B8" w:rsidRPr="003042B8">
        <w:rPr>
          <w:rFonts w:ascii="Times New Roman" w:hAnsi="Times New Roman" w:cs="Times New Roman"/>
          <w:sz w:val="24"/>
          <w:szCs w:val="24"/>
          <w:lang w:val="kk-KZ"/>
        </w:rPr>
        <w:t xml:space="preserve">                    </w:t>
      </w:r>
      <w:r w:rsidRPr="003042B8">
        <w:rPr>
          <w:rFonts w:ascii="Times New Roman" w:hAnsi="Times New Roman" w:cs="Times New Roman"/>
          <w:sz w:val="24"/>
          <w:szCs w:val="24"/>
          <w:lang w:val="kk-KZ"/>
        </w:rPr>
        <w:t xml:space="preserve">         III деңгей</w:t>
      </w: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 xml:space="preserve">«Өрлеу» БАҰО АҚФ                                        </w:t>
      </w:r>
      <w:r w:rsidR="003042B8" w:rsidRPr="003042B8">
        <w:rPr>
          <w:rFonts w:ascii="Times New Roman" w:hAnsi="Times New Roman" w:cs="Times New Roman"/>
          <w:sz w:val="24"/>
          <w:szCs w:val="24"/>
          <w:lang w:val="kk-KZ"/>
        </w:rPr>
        <w:t xml:space="preserve">                     </w:t>
      </w:r>
      <w:r w:rsidRPr="003042B8">
        <w:rPr>
          <w:rFonts w:ascii="Times New Roman" w:hAnsi="Times New Roman" w:cs="Times New Roman"/>
          <w:sz w:val="24"/>
          <w:szCs w:val="24"/>
          <w:lang w:val="kk-KZ"/>
        </w:rPr>
        <w:t xml:space="preserve">      13.10.2014ж</w:t>
      </w: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Алматы облысы бойынша ПҚБАИ</w:t>
      </w:r>
    </w:p>
    <w:p w:rsidR="008F1722" w:rsidRDefault="008F1722" w:rsidP="008F1722">
      <w:pPr>
        <w:spacing w:after="0"/>
        <w:rPr>
          <w:rFonts w:ascii="Times New Roman" w:hAnsi="Times New Roman" w:cs="Times New Roman"/>
          <w:sz w:val="24"/>
          <w:szCs w:val="24"/>
          <w:lang w:val="kk-KZ"/>
        </w:rPr>
      </w:pPr>
    </w:p>
    <w:p w:rsidR="00087F23" w:rsidRPr="003042B8" w:rsidRDefault="00087F23" w:rsidP="008F1722">
      <w:pPr>
        <w:spacing w:after="0"/>
        <w:rPr>
          <w:rFonts w:ascii="Times New Roman" w:hAnsi="Times New Roman" w:cs="Times New Roman"/>
          <w:sz w:val="24"/>
          <w:szCs w:val="24"/>
          <w:lang w:val="kk-KZ"/>
        </w:rPr>
      </w:pP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 xml:space="preserve">«Бекітемін»                                                                    «Келісемін»                                                       «Қаралды» </w:t>
      </w: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Мектеп директоры                                                        Оқу ісінің меңгерушісі                                      ӘБ отырысы</w:t>
      </w: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_________А.Қ. Найзабекова                                                           З.С. Алдибаева                                            Р.И. Нурпеисова</w:t>
      </w:r>
    </w:p>
    <w:p w:rsidR="008F1722" w:rsidRPr="003042B8" w:rsidRDefault="008F1722" w:rsidP="008F1722">
      <w:pPr>
        <w:spacing w:after="0"/>
        <w:rPr>
          <w:rFonts w:ascii="Times New Roman" w:hAnsi="Times New Roman" w:cs="Times New Roman"/>
          <w:sz w:val="24"/>
          <w:szCs w:val="24"/>
          <w:lang w:val="kk-KZ"/>
        </w:rPr>
      </w:pPr>
      <w:r w:rsidRPr="003042B8">
        <w:rPr>
          <w:rFonts w:ascii="Times New Roman" w:hAnsi="Times New Roman" w:cs="Times New Roman"/>
          <w:sz w:val="24"/>
          <w:szCs w:val="24"/>
          <w:lang w:val="kk-KZ"/>
        </w:rPr>
        <w:t>«13» қазан 2014ж</w:t>
      </w:r>
    </w:p>
    <w:p w:rsidR="008F1722" w:rsidRDefault="008F1722" w:rsidP="008F1722">
      <w:pPr>
        <w:spacing w:after="0"/>
        <w:rPr>
          <w:rFonts w:ascii="Times New Roman" w:hAnsi="Times New Roman" w:cs="Times New Roman"/>
          <w:sz w:val="28"/>
          <w:lang w:val="kk-KZ"/>
        </w:rPr>
      </w:pPr>
    </w:p>
    <w:p w:rsidR="008F1722" w:rsidRDefault="008F1722" w:rsidP="008F1722">
      <w:pPr>
        <w:spacing w:after="0"/>
        <w:jc w:val="center"/>
        <w:rPr>
          <w:rFonts w:ascii="Times New Roman" w:hAnsi="Times New Roman" w:cs="Times New Roman"/>
          <w:sz w:val="28"/>
          <w:lang w:val="kk-KZ"/>
        </w:rPr>
      </w:pPr>
    </w:p>
    <w:p w:rsidR="008F1722" w:rsidRDefault="008F1722" w:rsidP="008F1722">
      <w:pPr>
        <w:spacing w:after="0"/>
        <w:jc w:val="center"/>
        <w:rPr>
          <w:rFonts w:ascii="Times New Roman" w:hAnsi="Times New Roman" w:cs="Times New Roman"/>
          <w:sz w:val="28"/>
          <w:lang w:val="kk-KZ"/>
        </w:rPr>
      </w:pPr>
      <w:r>
        <w:rPr>
          <w:rFonts w:ascii="Times New Roman" w:hAnsi="Times New Roman" w:cs="Times New Roman"/>
          <w:sz w:val="28"/>
          <w:lang w:val="kk-KZ"/>
        </w:rPr>
        <w:t>Алматы облысы Қапшағай қаласы «Сарыбұлақ ауылындағы №</w:t>
      </w:r>
      <w:r w:rsidRPr="008F1722">
        <w:rPr>
          <w:rFonts w:ascii="Times New Roman" w:hAnsi="Times New Roman" w:cs="Times New Roman"/>
          <w:sz w:val="28"/>
          <w:lang w:val="kk-KZ"/>
        </w:rPr>
        <w:t xml:space="preserve">8 </w:t>
      </w:r>
      <w:r>
        <w:rPr>
          <w:rFonts w:ascii="Times New Roman" w:hAnsi="Times New Roman" w:cs="Times New Roman"/>
          <w:sz w:val="28"/>
          <w:lang w:val="kk-KZ"/>
        </w:rPr>
        <w:t xml:space="preserve">орта мектеп </w:t>
      </w:r>
    </w:p>
    <w:p w:rsidR="008F1722" w:rsidRPr="008F1722" w:rsidRDefault="008F1722" w:rsidP="008F1722">
      <w:pPr>
        <w:spacing w:after="0"/>
        <w:jc w:val="center"/>
        <w:rPr>
          <w:rFonts w:ascii="Times New Roman" w:hAnsi="Times New Roman" w:cs="Times New Roman"/>
          <w:sz w:val="28"/>
          <w:lang w:val="kk-KZ"/>
        </w:rPr>
      </w:pPr>
      <w:r>
        <w:rPr>
          <w:rFonts w:ascii="Times New Roman" w:hAnsi="Times New Roman" w:cs="Times New Roman"/>
          <w:sz w:val="28"/>
          <w:lang w:val="kk-KZ"/>
        </w:rPr>
        <w:t xml:space="preserve"> мектепке дейінгі шағын орталығымен»мемлекеттік коммуналдық мекемесі </w:t>
      </w:r>
    </w:p>
    <w:p w:rsidR="008F1722" w:rsidRDefault="008F1722" w:rsidP="008F1722">
      <w:pPr>
        <w:spacing w:after="0"/>
        <w:jc w:val="center"/>
        <w:rPr>
          <w:rFonts w:ascii="Times New Roman" w:hAnsi="Times New Roman" w:cs="Times New Roman"/>
          <w:sz w:val="28"/>
          <w:lang w:val="kk-KZ"/>
        </w:rPr>
      </w:pPr>
    </w:p>
    <w:p w:rsidR="008F1722" w:rsidRDefault="008F1722" w:rsidP="008F1722">
      <w:pPr>
        <w:spacing w:after="0"/>
        <w:jc w:val="center"/>
        <w:rPr>
          <w:rFonts w:ascii="Times New Roman" w:hAnsi="Times New Roman" w:cs="Times New Roman"/>
          <w:sz w:val="28"/>
          <w:lang w:val="kk-KZ"/>
        </w:rPr>
      </w:pPr>
      <w:r>
        <w:rPr>
          <w:rFonts w:ascii="Times New Roman" w:hAnsi="Times New Roman" w:cs="Times New Roman"/>
          <w:sz w:val="28"/>
          <w:lang w:val="kk-KZ"/>
        </w:rPr>
        <w:t>ОРТА МЕРЗІМДІ ЖОСПАР</w:t>
      </w:r>
    </w:p>
    <w:p w:rsidR="008F1722" w:rsidRPr="008F1722" w:rsidRDefault="008F1722" w:rsidP="008F1722">
      <w:pPr>
        <w:spacing w:after="0"/>
        <w:jc w:val="center"/>
        <w:rPr>
          <w:rFonts w:ascii="Times New Roman" w:hAnsi="Times New Roman" w:cs="Times New Roman"/>
          <w:sz w:val="28"/>
          <w:lang w:val="kk-KZ"/>
        </w:rPr>
      </w:pPr>
      <w:r>
        <w:rPr>
          <w:rFonts w:ascii="Times New Roman" w:hAnsi="Times New Roman" w:cs="Times New Roman"/>
          <w:sz w:val="28"/>
          <w:lang w:val="kk-KZ"/>
        </w:rPr>
        <w:t xml:space="preserve">Зерттеуге алынған сынып: </w:t>
      </w:r>
      <w:r w:rsidR="00DD6BA8">
        <w:rPr>
          <w:rFonts w:ascii="Times New Roman" w:hAnsi="Times New Roman" w:cs="Times New Roman"/>
          <w:sz w:val="28"/>
          <w:lang w:val="kk-KZ"/>
        </w:rPr>
        <w:t>5</w:t>
      </w:r>
      <w:r w:rsidRPr="008F1722">
        <w:rPr>
          <w:rFonts w:ascii="Times New Roman" w:hAnsi="Times New Roman" w:cs="Times New Roman"/>
          <w:sz w:val="28"/>
          <w:lang w:val="kk-KZ"/>
        </w:rPr>
        <w:t>-</w:t>
      </w:r>
      <w:r>
        <w:rPr>
          <w:rFonts w:ascii="Times New Roman" w:hAnsi="Times New Roman" w:cs="Times New Roman"/>
          <w:sz w:val="28"/>
          <w:lang w:val="kk-KZ"/>
        </w:rPr>
        <w:t>сынып</w:t>
      </w:r>
    </w:p>
    <w:p w:rsidR="008F1722" w:rsidRDefault="00DD6BA8" w:rsidP="00DD6BA8">
      <w:pPr>
        <w:spacing w:after="0"/>
        <w:jc w:val="center"/>
        <w:rPr>
          <w:rFonts w:ascii="Times New Roman" w:hAnsi="Times New Roman" w:cs="Times New Roman"/>
          <w:sz w:val="28"/>
          <w:lang w:val="kk-KZ"/>
        </w:rPr>
      </w:pPr>
      <w:r>
        <w:rPr>
          <w:rFonts w:ascii="Times New Roman" w:hAnsi="Times New Roman" w:cs="Times New Roman"/>
          <w:sz w:val="28"/>
          <w:lang w:val="kk-KZ"/>
        </w:rPr>
        <w:t>Омоним, антоним, синоним.</w:t>
      </w:r>
    </w:p>
    <w:p w:rsidR="008F1722" w:rsidRDefault="008F1722" w:rsidP="008F1722">
      <w:pPr>
        <w:ind w:firstLine="567"/>
        <w:rPr>
          <w:rFonts w:ascii="Times New Roman" w:hAnsi="Times New Roman" w:cs="Times New Roman"/>
          <w:sz w:val="28"/>
          <w:szCs w:val="28"/>
          <w:lang w:val="kk-KZ"/>
        </w:rPr>
      </w:pPr>
      <w:r>
        <w:rPr>
          <w:rFonts w:ascii="Times New Roman" w:hAnsi="Times New Roman" w:cs="Times New Roman"/>
          <w:sz w:val="28"/>
          <w:lang w:val="kk-KZ"/>
        </w:rPr>
        <w:t xml:space="preserve">Жалпы мақсаты: </w:t>
      </w:r>
      <w:r w:rsidRPr="00D541A7">
        <w:rPr>
          <w:rFonts w:ascii="Times New Roman" w:hAnsi="Times New Roman" w:cs="Times New Roman"/>
          <w:sz w:val="28"/>
          <w:szCs w:val="28"/>
          <w:lang w:val="kk-KZ"/>
        </w:rPr>
        <w:t>Тізбектелген  сабақтар  топтамасына  Бағдарламаның  жеті  модулін  енгізу  және  білім  берудегі жаңа педагогикалық  әдіс  тәсілдерді  пайдалана отырып,</w:t>
      </w:r>
      <w:r w:rsidR="00DD6BA8">
        <w:rPr>
          <w:rFonts w:ascii="Times New Roman" w:hAnsi="Times New Roman" w:cs="Times New Roman"/>
          <w:sz w:val="28"/>
          <w:szCs w:val="28"/>
          <w:lang w:val="kk-KZ"/>
        </w:rPr>
        <w:t>омоним, синоним, антоним</w:t>
      </w:r>
      <w:r w:rsidR="000B6830">
        <w:rPr>
          <w:rFonts w:ascii="Times New Roman" w:hAnsi="Times New Roman" w:cs="Times New Roman"/>
          <w:sz w:val="28"/>
          <w:szCs w:val="28"/>
          <w:lang w:val="kk-KZ"/>
        </w:rPr>
        <w:t xml:space="preserve"> тақырыптарын меңгерту,</w:t>
      </w:r>
      <w:r>
        <w:rPr>
          <w:rFonts w:ascii="Times New Roman" w:hAnsi="Times New Roman" w:cs="Times New Roman"/>
          <w:sz w:val="28"/>
          <w:szCs w:val="28"/>
          <w:lang w:val="kk-KZ"/>
        </w:rPr>
        <w:t xml:space="preserve">  </w:t>
      </w:r>
      <w:r w:rsidRPr="00D541A7">
        <w:rPr>
          <w:rFonts w:ascii="Times New Roman" w:hAnsi="Times New Roman" w:cs="Times New Roman"/>
          <w:sz w:val="28"/>
          <w:szCs w:val="28"/>
          <w:lang w:val="kk-KZ"/>
        </w:rPr>
        <w:t>сыни тұрғыдан</w:t>
      </w:r>
      <w:r>
        <w:rPr>
          <w:rFonts w:ascii="Times New Roman" w:hAnsi="Times New Roman" w:cs="Times New Roman"/>
          <w:sz w:val="28"/>
          <w:szCs w:val="28"/>
          <w:lang w:val="kk-KZ"/>
        </w:rPr>
        <w:t xml:space="preserve"> ойлау қабілетін дамыту, пәнге деген қызығушылығын арттыру</w:t>
      </w:r>
      <w:r w:rsidRPr="00D541A7">
        <w:rPr>
          <w:rFonts w:ascii="Times New Roman" w:hAnsi="Times New Roman" w:cs="Times New Roman"/>
          <w:sz w:val="28"/>
          <w:szCs w:val="28"/>
          <w:lang w:val="kk-KZ"/>
        </w:rPr>
        <w:t>.</w:t>
      </w:r>
    </w:p>
    <w:p w:rsidR="007106AA" w:rsidRDefault="007106AA" w:rsidP="007106A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Аннотация</w:t>
      </w:r>
    </w:p>
    <w:p w:rsidR="007106AA" w:rsidRPr="00D541A7" w:rsidRDefault="007106AA" w:rsidP="007771B1">
      <w:pPr>
        <w:ind w:firstLine="567"/>
        <w:jc w:val="both"/>
        <w:rPr>
          <w:rStyle w:val="hps"/>
          <w:rFonts w:ascii="Times New Roman" w:hAnsi="Times New Roman" w:cs="Times New Roman"/>
          <w:sz w:val="28"/>
          <w:szCs w:val="28"/>
          <w:lang w:val="kk-KZ"/>
        </w:rPr>
      </w:pPr>
      <w:r>
        <w:rPr>
          <w:rFonts w:ascii="Times New Roman" w:hAnsi="Times New Roman" w:cs="Times New Roman"/>
          <w:sz w:val="28"/>
          <w:szCs w:val="28"/>
          <w:lang w:val="kk-KZ"/>
        </w:rPr>
        <w:t xml:space="preserve">Үшінші деңгейлік курстың бірінші бетпе –бет кезеңіндегі теориялық білімдерді меңгере отырып, мектептегі тәжірибелік кезеңімдегі алғашқы қадамым </w:t>
      </w:r>
      <w:r w:rsidR="00087F23" w:rsidRPr="00087F23">
        <w:rPr>
          <w:rFonts w:ascii="Times New Roman" w:hAnsi="Times New Roman" w:cs="Times New Roman"/>
          <w:sz w:val="28"/>
          <w:szCs w:val="28"/>
          <w:lang w:val="kk-KZ"/>
        </w:rPr>
        <w:t>5</w:t>
      </w:r>
      <w:r w:rsidRPr="007106AA">
        <w:rPr>
          <w:rFonts w:ascii="Times New Roman" w:hAnsi="Times New Roman" w:cs="Times New Roman"/>
          <w:sz w:val="28"/>
          <w:szCs w:val="28"/>
          <w:lang w:val="kk-KZ"/>
        </w:rPr>
        <w:t>-</w:t>
      </w:r>
      <w:r>
        <w:rPr>
          <w:rFonts w:ascii="Times New Roman" w:hAnsi="Times New Roman" w:cs="Times New Roman"/>
          <w:sz w:val="28"/>
          <w:szCs w:val="28"/>
          <w:lang w:val="kk-KZ"/>
        </w:rPr>
        <w:t>сыныпты зерттеу сыныбы ретінде таңдап, орта мерзімді сабақ жоспарын құру</w:t>
      </w:r>
      <w:r w:rsidR="00240DDB">
        <w:rPr>
          <w:rFonts w:ascii="Times New Roman" w:hAnsi="Times New Roman" w:cs="Times New Roman"/>
          <w:sz w:val="28"/>
          <w:szCs w:val="28"/>
          <w:lang w:val="kk-KZ"/>
        </w:rPr>
        <w:t xml:space="preserve"> болды</w:t>
      </w:r>
      <w:r>
        <w:rPr>
          <w:rFonts w:ascii="Times New Roman" w:hAnsi="Times New Roman" w:cs="Times New Roman"/>
          <w:sz w:val="28"/>
          <w:szCs w:val="28"/>
          <w:lang w:val="kk-KZ"/>
        </w:rPr>
        <w:t>. Бағдарламаның ең басты түйінді идеяларын ықпалдастыра отырып сабақ өткізу. Сыни тұрғыдан ойлау қабілеттерін арттыру мақсатында әр сабаққа бағдарлама модульдерін ықпалдастыра отырып, өз ойларын еркін жеткізетіндей, өзара ынтымақтастық  қарым –</w:t>
      </w:r>
      <w:r w:rsidRPr="007106AA">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қатынаста тығыз бола алатындай тапсырмалар құрастыруға тырыстым. Мерсердің зерттеуіне сәйкес, әңгіменің үш түрі: әңгіме –</w:t>
      </w:r>
      <w:r w:rsidRPr="007106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дебат, топтық әңгіме және зерттеушілік әңгіме оқушылардың оқуының ажырамас бөлігі болып табылатынын </w:t>
      </w:r>
      <w:r>
        <w:rPr>
          <w:rFonts w:ascii="Times New Roman" w:hAnsi="Times New Roman" w:cs="Times New Roman"/>
          <w:sz w:val="28"/>
          <w:szCs w:val="28"/>
          <w:lang w:val="kk-KZ"/>
        </w:rPr>
        <w:lastRenderedPageBreak/>
        <w:t xml:space="preserve">ескеріп топтық жұмыстарды ұйымдастырдым. Тізбектелген сабақтар нәтижесінде оқушылар  топпен, жұппен жұмыс кезінде өздерін толығымен көрсете алды. Көшбасшы әр топқа бөлген сайын оқушылардың еркінсіз жасырын топқа бөлу арқылы белгіленді. Оқушылар өз білгендерін басқамен бөлісе отырып, түсінбеген оқушыға  тапсырмаларды  орындауда </w:t>
      </w:r>
      <w:r w:rsidR="00832A86">
        <w:rPr>
          <w:rFonts w:ascii="Times New Roman" w:hAnsi="Times New Roman" w:cs="Times New Roman"/>
          <w:sz w:val="28"/>
          <w:szCs w:val="28"/>
          <w:lang w:val="kk-KZ"/>
        </w:rPr>
        <w:t xml:space="preserve"> көме</w:t>
      </w:r>
      <w:r>
        <w:rPr>
          <w:rFonts w:ascii="Times New Roman" w:hAnsi="Times New Roman" w:cs="Times New Roman"/>
          <w:sz w:val="28"/>
          <w:szCs w:val="28"/>
          <w:lang w:val="kk-KZ"/>
        </w:rPr>
        <w:t xml:space="preserve">к көрсете білді. </w:t>
      </w:r>
      <w:r w:rsidR="00832A86">
        <w:rPr>
          <w:rFonts w:ascii="Times New Roman" w:hAnsi="Times New Roman" w:cs="Times New Roman"/>
          <w:sz w:val="28"/>
          <w:szCs w:val="28"/>
          <w:lang w:val="kk-KZ"/>
        </w:rPr>
        <w:t>Дәстүрлі сабақ кезінде оқушылар тапсырманы жеке орындап, жеке бағаланғанға дағдыланған болатын.  Ал қазір топпен жұмыс жүргізген кезде  өз тобын және өзге топтарды да бағалауға үйренді. қабілеті төмен оқушылардың да сабақта белсенділіктерінің артқанын да айта кету керек. Бізге, яғни мұғалімдерге бұндай бағытпен жұмыс істеу</w:t>
      </w:r>
      <w:r w:rsidR="00832A86" w:rsidRPr="00832A86">
        <w:rPr>
          <w:rFonts w:ascii="Times New Roman" w:hAnsi="Times New Roman" w:cs="Times New Roman"/>
          <w:sz w:val="28"/>
          <w:szCs w:val="28"/>
          <w:lang w:val="kk-KZ"/>
        </w:rPr>
        <w:t>-</w:t>
      </w:r>
      <w:r w:rsidR="00832A86">
        <w:rPr>
          <w:rFonts w:ascii="Times New Roman" w:hAnsi="Times New Roman" w:cs="Times New Roman"/>
          <w:sz w:val="28"/>
          <w:szCs w:val="28"/>
          <w:lang w:val="kk-KZ"/>
        </w:rPr>
        <w:t xml:space="preserve"> оқушылардың тек пәнге деген қызығушылықтарын ғана арттырып қоймай, алған білімдерін өмірде қолдана білетін, өз ойларын толық жеткізе алатын, сыни тұрғыдан ойлай алатын жеке тұлға қалыптастыруда орасан зор </w:t>
      </w:r>
      <w:r w:rsidR="007771B1">
        <w:rPr>
          <w:rFonts w:ascii="Times New Roman" w:hAnsi="Times New Roman" w:cs="Times New Roman"/>
          <w:sz w:val="28"/>
          <w:szCs w:val="28"/>
          <w:lang w:val="kk-KZ"/>
        </w:rPr>
        <w:t>мүмкіндік берер</w:t>
      </w:r>
      <w:r w:rsidR="00832A86">
        <w:rPr>
          <w:rFonts w:ascii="Times New Roman" w:hAnsi="Times New Roman" w:cs="Times New Roman"/>
          <w:sz w:val="28"/>
          <w:szCs w:val="28"/>
          <w:lang w:val="kk-KZ"/>
        </w:rPr>
        <w:t xml:space="preserve"> еді. </w:t>
      </w:r>
    </w:p>
    <w:tbl>
      <w:tblPr>
        <w:tblStyle w:val="a3"/>
        <w:tblW w:w="0" w:type="auto"/>
        <w:tblInd w:w="-318" w:type="dxa"/>
        <w:tblLayout w:type="fixed"/>
        <w:tblLook w:val="04A0"/>
      </w:tblPr>
      <w:tblGrid>
        <w:gridCol w:w="445"/>
        <w:gridCol w:w="1541"/>
        <w:gridCol w:w="2349"/>
        <w:gridCol w:w="2126"/>
        <w:gridCol w:w="1559"/>
        <w:gridCol w:w="2268"/>
        <w:gridCol w:w="1821"/>
        <w:gridCol w:w="2410"/>
        <w:gridCol w:w="1327"/>
      </w:tblGrid>
      <w:tr w:rsidR="008F1722" w:rsidRPr="00C26042" w:rsidTr="00DD6BA8">
        <w:tc>
          <w:tcPr>
            <w:tcW w:w="445"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w:t>
            </w:r>
          </w:p>
        </w:tc>
        <w:tc>
          <w:tcPr>
            <w:tcW w:w="1541"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Сабақтың тақырыбы</w:t>
            </w:r>
          </w:p>
        </w:tc>
        <w:tc>
          <w:tcPr>
            <w:tcW w:w="2349"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Оқып үйренудің негізгі мақсаты</w:t>
            </w:r>
          </w:p>
        </w:tc>
        <w:tc>
          <w:tcPr>
            <w:tcW w:w="2126"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 xml:space="preserve">Оқытуда қодланылатын әдіс </w:t>
            </w:r>
            <w:r w:rsidRPr="00C26042">
              <w:rPr>
                <w:rFonts w:ascii="Times New Roman" w:hAnsi="Times New Roman" w:cs="Times New Roman"/>
                <w:sz w:val="24"/>
                <w:szCs w:val="24"/>
                <w:lang w:val="en-US"/>
              </w:rPr>
              <w:t xml:space="preserve">- </w:t>
            </w:r>
            <w:r w:rsidRPr="00C26042">
              <w:rPr>
                <w:rFonts w:ascii="Times New Roman" w:hAnsi="Times New Roman" w:cs="Times New Roman"/>
                <w:sz w:val="24"/>
                <w:szCs w:val="24"/>
                <w:lang w:val="kk-KZ"/>
              </w:rPr>
              <w:t>тәсілдер</w:t>
            </w:r>
          </w:p>
        </w:tc>
        <w:tc>
          <w:tcPr>
            <w:tcW w:w="1559"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Кездесетін кедергілер</w:t>
            </w:r>
          </w:p>
        </w:tc>
        <w:tc>
          <w:tcPr>
            <w:tcW w:w="2268"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Оқып үйренудің нәтижесі</w:t>
            </w:r>
          </w:p>
        </w:tc>
        <w:tc>
          <w:tcPr>
            <w:tcW w:w="1821"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Үйрену мақсатында бағалау</w:t>
            </w:r>
          </w:p>
        </w:tc>
        <w:tc>
          <w:tcPr>
            <w:tcW w:w="2410" w:type="dxa"/>
          </w:tcPr>
          <w:p w:rsidR="008F1722" w:rsidRPr="00C26042" w:rsidRDefault="008F1722" w:rsidP="00561191">
            <w:pPr>
              <w:rPr>
                <w:rFonts w:ascii="Times New Roman" w:hAnsi="Times New Roman" w:cs="Times New Roman"/>
                <w:sz w:val="24"/>
                <w:szCs w:val="24"/>
                <w:lang w:val="kk-KZ"/>
              </w:rPr>
            </w:pPr>
            <w:r>
              <w:rPr>
                <w:rFonts w:ascii="Times New Roman" w:hAnsi="Times New Roman" w:cs="Times New Roman"/>
                <w:sz w:val="24"/>
                <w:szCs w:val="24"/>
                <w:lang w:val="kk-KZ"/>
              </w:rPr>
              <w:t>Оқыту барысында талантты және дарынды балаларды дамыту</w:t>
            </w:r>
          </w:p>
        </w:tc>
        <w:tc>
          <w:tcPr>
            <w:tcW w:w="1327" w:type="dxa"/>
          </w:tcPr>
          <w:p w:rsidR="008F1722" w:rsidRPr="00C26042" w:rsidRDefault="008F1722" w:rsidP="00561191">
            <w:pPr>
              <w:rPr>
                <w:rFonts w:ascii="Times New Roman" w:hAnsi="Times New Roman" w:cs="Times New Roman"/>
                <w:sz w:val="24"/>
                <w:szCs w:val="24"/>
                <w:lang w:val="kk-KZ"/>
              </w:rPr>
            </w:pPr>
            <w:r w:rsidRPr="00C26042">
              <w:rPr>
                <w:rFonts w:ascii="Times New Roman" w:hAnsi="Times New Roman" w:cs="Times New Roman"/>
                <w:sz w:val="24"/>
                <w:szCs w:val="24"/>
                <w:lang w:val="kk-KZ"/>
              </w:rPr>
              <w:t>Негізгі дерек көздері</w:t>
            </w:r>
          </w:p>
        </w:tc>
      </w:tr>
      <w:tr w:rsidR="008F1722" w:rsidRPr="00DD6BA8" w:rsidTr="00DD6BA8">
        <w:tc>
          <w:tcPr>
            <w:tcW w:w="445" w:type="dxa"/>
          </w:tcPr>
          <w:p w:rsidR="008F1722" w:rsidRPr="00C26042" w:rsidRDefault="008F1722" w:rsidP="00561191">
            <w:pPr>
              <w:rPr>
                <w:rFonts w:ascii="Times New Roman" w:hAnsi="Times New Roman" w:cs="Times New Roman"/>
                <w:sz w:val="24"/>
                <w:szCs w:val="24"/>
                <w:lang w:val="en-US"/>
              </w:rPr>
            </w:pPr>
            <w:r w:rsidRPr="00C26042">
              <w:rPr>
                <w:rFonts w:ascii="Times New Roman" w:hAnsi="Times New Roman" w:cs="Times New Roman"/>
                <w:sz w:val="24"/>
                <w:szCs w:val="24"/>
                <w:lang w:val="en-US"/>
              </w:rPr>
              <w:t>1</w:t>
            </w:r>
          </w:p>
        </w:tc>
        <w:tc>
          <w:tcPr>
            <w:tcW w:w="1541" w:type="dxa"/>
          </w:tcPr>
          <w:p w:rsidR="008F1722" w:rsidRPr="00C26042"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Омоним</w:t>
            </w:r>
          </w:p>
        </w:tc>
        <w:tc>
          <w:tcPr>
            <w:tcW w:w="2349" w:type="dxa"/>
          </w:tcPr>
          <w:p w:rsidR="008F1722" w:rsidRPr="00C26042" w:rsidRDefault="008F1722" w:rsidP="00087F23">
            <w:pPr>
              <w:rPr>
                <w:rFonts w:ascii="Times New Roman" w:hAnsi="Times New Roman" w:cs="Times New Roman"/>
                <w:sz w:val="24"/>
                <w:szCs w:val="24"/>
                <w:lang w:val="kk-KZ"/>
              </w:rPr>
            </w:pPr>
            <w:r>
              <w:rPr>
                <w:rFonts w:ascii="Times New Roman" w:hAnsi="Times New Roman" w:cs="Times New Roman"/>
                <w:sz w:val="24"/>
                <w:szCs w:val="24"/>
                <w:lang w:val="kk-KZ"/>
              </w:rPr>
              <w:t>Топпен жұмыс жасауға дағдыландыру арқылы</w:t>
            </w:r>
            <w:r w:rsidR="00087F23">
              <w:rPr>
                <w:rFonts w:ascii="Times New Roman" w:hAnsi="Times New Roman" w:cs="Times New Roman"/>
                <w:sz w:val="24"/>
                <w:szCs w:val="24"/>
                <w:lang w:val="kk-KZ"/>
              </w:rPr>
              <w:t xml:space="preserve"> омоним</w:t>
            </w:r>
            <w:r>
              <w:rPr>
                <w:rFonts w:ascii="Times New Roman" w:hAnsi="Times New Roman" w:cs="Times New Roman"/>
                <w:sz w:val="24"/>
                <w:szCs w:val="24"/>
                <w:lang w:val="kk-KZ"/>
              </w:rPr>
              <w:t xml:space="preserve"> туралы білімдерін кеңейту. </w:t>
            </w:r>
          </w:p>
        </w:tc>
        <w:tc>
          <w:tcPr>
            <w:tcW w:w="2126" w:type="dxa"/>
          </w:tcPr>
          <w:p w:rsidR="008F1722" w:rsidRDefault="008F1722" w:rsidP="00561191">
            <w:pPr>
              <w:rPr>
                <w:rFonts w:ascii="Times New Roman" w:hAnsi="Times New Roman" w:cs="Times New Roman"/>
                <w:sz w:val="24"/>
                <w:szCs w:val="24"/>
                <w:lang w:val="kk-KZ"/>
              </w:rPr>
            </w:pPr>
            <w:r>
              <w:rPr>
                <w:rFonts w:ascii="Times New Roman" w:hAnsi="Times New Roman" w:cs="Times New Roman"/>
                <w:sz w:val="24"/>
                <w:szCs w:val="24"/>
                <w:lang w:val="kk-KZ"/>
              </w:rPr>
              <w:t>Блум таксаномиясы. СТО стратегиялары:</w:t>
            </w:r>
            <w:r w:rsidR="003042B8">
              <w:rPr>
                <w:rFonts w:ascii="Times New Roman" w:hAnsi="Times New Roman" w:cs="Times New Roman"/>
                <w:sz w:val="24"/>
                <w:szCs w:val="24"/>
                <w:lang w:val="kk-KZ"/>
              </w:rPr>
              <w:t xml:space="preserve"> «Ашық журнал»,</w:t>
            </w:r>
          </w:p>
          <w:p w:rsidR="008F1722" w:rsidRDefault="008F1722" w:rsidP="00561191">
            <w:pPr>
              <w:rPr>
                <w:rFonts w:ascii="Times New Roman" w:hAnsi="Times New Roman" w:cs="Times New Roman"/>
                <w:sz w:val="24"/>
                <w:szCs w:val="24"/>
                <w:lang w:val="kk-KZ"/>
              </w:rPr>
            </w:pPr>
            <w:r>
              <w:rPr>
                <w:rFonts w:ascii="Times New Roman" w:hAnsi="Times New Roman" w:cs="Times New Roman"/>
                <w:sz w:val="24"/>
                <w:szCs w:val="24"/>
                <w:lang w:val="kk-KZ"/>
              </w:rPr>
              <w:t xml:space="preserve">«Шаттық шеңбері», «Миға шабуыл», </w:t>
            </w:r>
          </w:p>
          <w:p w:rsidR="008F1722" w:rsidRPr="00C26042" w:rsidRDefault="008F1722" w:rsidP="00561191">
            <w:pPr>
              <w:rPr>
                <w:rFonts w:ascii="Times New Roman" w:hAnsi="Times New Roman" w:cs="Times New Roman"/>
                <w:sz w:val="24"/>
                <w:szCs w:val="24"/>
                <w:lang w:val="kk-KZ"/>
              </w:rPr>
            </w:pPr>
            <w:r>
              <w:rPr>
                <w:rFonts w:ascii="Times New Roman" w:hAnsi="Times New Roman" w:cs="Times New Roman"/>
                <w:sz w:val="24"/>
                <w:szCs w:val="24"/>
                <w:lang w:val="kk-KZ"/>
              </w:rPr>
              <w:t>«Ашық және жабық сұрақтар», «Б.Б.Б», «Балық сүйегі»</w:t>
            </w:r>
          </w:p>
        </w:tc>
        <w:tc>
          <w:tcPr>
            <w:tcW w:w="1559" w:type="dxa"/>
          </w:tcPr>
          <w:p w:rsidR="008F1722" w:rsidRPr="00E00A84" w:rsidRDefault="008F1722" w:rsidP="00561191">
            <w:pPr>
              <w:tabs>
                <w:tab w:val="left" w:pos="1170"/>
              </w:tabs>
              <w:rPr>
                <w:rFonts w:ascii="Times New Roman" w:hAnsi="Times New Roman" w:cs="Times New Roman"/>
                <w:sz w:val="24"/>
                <w:szCs w:val="24"/>
                <w:lang w:val="kk-KZ"/>
              </w:rPr>
            </w:pPr>
            <w:r>
              <w:rPr>
                <w:rFonts w:ascii="Times New Roman" w:hAnsi="Times New Roman" w:cs="Times New Roman"/>
                <w:sz w:val="24"/>
                <w:szCs w:val="24"/>
                <w:lang w:val="kk-KZ"/>
              </w:rPr>
              <w:t>Деңгейлік тапсырмаларды орындау, топпен жұмыс жүргізу.</w:t>
            </w:r>
          </w:p>
        </w:tc>
        <w:tc>
          <w:tcPr>
            <w:tcW w:w="2268" w:type="dxa"/>
          </w:tcPr>
          <w:p w:rsidR="008F1722" w:rsidRPr="00C26042" w:rsidRDefault="008F1722" w:rsidP="00087F23">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w:t>
            </w:r>
            <w:r w:rsidR="00087F23">
              <w:rPr>
                <w:rFonts w:ascii="Times New Roman" w:hAnsi="Times New Roman" w:cs="Times New Roman"/>
                <w:sz w:val="24"/>
                <w:szCs w:val="24"/>
                <w:lang w:val="kk-KZ"/>
              </w:rPr>
              <w:t xml:space="preserve">омоним </w:t>
            </w:r>
            <w:r>
              <w:rPr>
                <w:rFonts w:ascii="Times New Roman" w:hAnsi="Times New Roman" w:cs="Times New Roman"/>
                <w:sz w:val="24"/>
                <w:szCs w:val="24"/>
                <w:lang w:val="kk-KZ"/>
              </w:rPr>
              <w:t>жайында білімдерін толықтырады. Топпен жұмыс жасауға дағдыланады.</w:t>
            </w:r>
          </w:p>
        </w:tc>
        <w:tc>
          <w:tcPr>
            <w:tcW w:w="1821" w:type="dxa"/>
          </w:tcPr>
          <w:p w:rsidR="008F1722" w:rsidRPr="00C26042" w:rsidRDefault="003042B8" w:rsidP="003042B8">
            <w:pPr>
              <w:rPr>
                <w:rFonts w:ascii="Times New Roman" w:hAnsi="Times New Roman" w:cs="Times New Roman"/>
                <w:sz w:val="24"/>
                <w:szCs w:val="24"/>
                <w:lang w:val="kk-KZ"/>
              </w:rPr>
            </w:pPr>
            <w:r>
              <w:rPr>
                <w:rFonts w:ascii="Times New Roman" w:hAnsi="Times New Roman" w:cs="Times New Roman"/>
                <w:sz w:val="24"/>
                <w:szCs w:val="24"/>
                <w:lang w:val="kk-KZ"/>
              </w:rPr>
              <w:t xml:space="preserve">«Ашық журнал», </w:t>
            </w:r>
            <w:r w:rsidR="008F1722">
              <w:rPr>
                <w:rFonts w:ascii="Times New Roman" w:hAnsi="Times New Roman" w:cs="Times New Roman"/>
                <w:sz w:val="24"/>
                <w:szCs w:val="24"/>
                <w:lang w:val="kk-KZ"/>
              </w:rPr>
              <w:t>«Екі жұлдыз, бір тілек», «Эмоциялық символдар» арқылы бағалайды.</w:t>
            </w:r>
          </w:p>
        </w:tc>
        <w:tc>
          <w:tcPr>
            <w:tcW w:w="2410" w:type="dxa"/>
          </w:tcPr>
          <w:p w:rsidR="008F1722" w:rsidRPr="00C26042" w:rsidRDefault="008F1722" w:rsidP="00561191">
            <w:pPr>
              <w:rPr>
                <w:rFonts w:ascii="Times New Roman" w:hAnsi="Times New Roman" w:cs="Times New Roman"/>
                <w:sz w:val="24"/>
                <w:szCs w:val="24"/>
                <w:lang w:val="kk-KZ"/>
              </w:rPr>
            </w:pPr>
            <w:r>
              <w:rPr>
                <w:rFonts w:ascii="Times New Roman" w:hAnsi="Times New Roman" w:cs="Times New Roman"/>
                <w:sz w:val="24"/>
                <w:szCs w:val="24"/>
                <w:lang w:val="kk-KZ"/>
              </w:rPr>
              <w:t>Әр оқушының деңгейіне қарай тапсырма беру. «Б.Б.Б», «Топтастыру», «Тірек сызба», «Балық сүйегі» әдістері қолданылады.</w:t>
            </w:r>
          </w:p>
        </w:tc>
        <w:tc>
          <w:tcPr>
            <w:tcW w:w="1327" w:type="dxa"/>
          </w:tcPr>
          <w:p w:rsidR="008F1722" w:rsidRPr="00DB28AD" w:rsidRDefault="008F1722" w:rsidP="00561191">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оқулығы </w:t>
            </w:r>
            <w:r w:rsidR="00087F23" w:rsidRPr="00DD6BA8">
              <w:rPr>
                <w:rFonts w:ascii="Times New Roman" w:hAnsi="Times New Roman" w:cs="Times New Roman"/>
                <w:sz w:val="24"/>
                <w:szCs w:val="24"/>
                <w:lang w:val="kk-KZ"/>
              </w:rPr>
              <w:t>5</w:t>
            </w:r>
            <w:r w:rsidRPr="00DB28AD">
              <w:rPr>
                <w:rFonts w:ascii="Times New Roman" w:hAnsi="Times New Roman" w:cs="Times New Roman"/>
                <w:sz w:val="24"/>
                <w:szCs w:val="24"/>
                <w:lang w:val="kk-KZ"/>
              </w:rPr>
              <w:t>-</w:t>
            </w:r>
            <w:r>
              <w:rPr>
                <w:rFonts w:ascii="Times New Roman" w:hAnsi="Times New Roman" w:cs="Times New Roman"/>
                <w:sz w:val="24"/>
                <w:szCs w:val="24"/>
                <w:lang w:val="kk-KZ"/>
              </w:rPr>
              <w:t>сынып. Интернет желісі.</w:t>
            </w:r>
          </w:p>
        </w:tc>
      </w:tr>
      <w:tr w:rsidR="00087F23" w:rsidRPr="00DD6BA8" w:rsidTr="00DD6BA8">
        <w:tc>
          <w:tcPr>
            <w:tcW w:w="445" w:type="dxa"/>
          </w:tcPr>
          <w:p w:rsidR="00087F23" w:rsidRPr="00DB28AD" w:rsidRDefault="00087F23" w:rsidP="00561191">
            <w:pPr>
              <w:rPr>
                <w:rFonts w:ascii="Times New Roman" w:hAnsi="Times New Roman" w:cs="Times New Roman"/>
                <w:sz w:val="24"/>
                <w:szCs w:val="24"/>
                <w:lang w:val="kk-KZ"/>
              </w:rPr>
            </w:pPr>
            <w:r w:rsidRPr="00DB28AD">
              <w:rPr>
                <w:rFonts w:ascii="Times New Roman" w:hAnsi="Times New Roman" w:cs="Times New Roman"/>
                <w:sz w:val="24"/>
                <w:szCs w:val="24"/>
                <w:lang w:val="kk-KZ"/>
              </w:rPr>
              <w:t>2</w:t>
            </w:r>
          </w:p>
        </w:tc>
        <w:tc>
          <w:tcPr>
            <w:tcW w:w="1541" w:type="dxa"/>
          </w:tcPr>
          <w:p w:rsidR="00087F23" w:rsidRPr="00DB28AD"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Синоним</w:t>
            </w:r>
          </w:p>
        </w:tc>
        <w:tc>
          <w:tcPr>
            <w:tcW w:w="2349" w:type="dxa"/>
          </w:tcPr>
          <w:p w:rsidR="00087F23" w:rsidRPr="00DB28AD" w:rsidRDefault="00087F23" w:rsidP="00087F23">
            <w:pPr>
              <w:rPr>
                <w:rFonts w:ascii="Times New Roman" w:hAnsi="Times New Roman" w:cs="Times New Roman"/>
                <w:sz w:val="24"/>
                <w:szCs w:val="24"/>
                <w:lang w:val="kk-KZ"/>
              </w:rPr>
            </w:pPr>
            <w:r>
              <w:rPr>
                <w:rFonts w:ascii="Times New Roman" w:hAnsi="Times New Roman" w:cs="Times New Roman"/>
                <w:sz w:val="24"/>
                <w:szCs w:val="24"/>
                <w:lang w:val="kk-KZ"/>
              </w:rPr>
              <w:t>Топпен жұмыс жүргізу арқылы синоним туралы білімдерін кеңейту.</w:t>
            </w:r>
          </w:p>
        </w:tc>
        <w:tc>
          <w:tcPr>
            <w:tcW w:w="2126" w:type="dxa"/>
          </w:tcPr>
          <w:p w:rsidR="00087F23" w:rsidRPr="00DB28AD"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Блум таксаномиясы. СТО стратегиялары: «Миға шабуыл», «Б.Б.Б», «Балық сүйегі»</w:t>
            </w:r>
          </w:p>
        </w:tc>
        <w:tc>
          <w:tcPr>
            <w:tcW w:w="1559" w:type="dxa"/>
          </w:tcPr>
          <w:p w:rsidR="00087F23" w:rsidRPr="00E00A84" w:rsidRDefault="00087F23" w:rsidP="00561191">
            <w:pPr>
              <w:tabs>
                <w:tab w:val="left" w:pos="1170"/>
              </w:tabs>
              <w:rPr>
                <w:rFonts w:ascii="Times New Roman" w:hAnsi="Times New Roman" w:cs="Times New Roman"/>
                <w:sz w:val="24"/>
                <w:szCs w:val="24"/>
                <w:lang w:val="kk-KZ"/>
              </w:rPr>
            </w:pPr>
            <w:r>
              <w:rPr>
                <w:rFonts w:ascii="Times New Roman" w:hAnsi="Times New Roman" w:cs="Times New Roman"/>
                <w:sz w:val="24"/>
                <w:szCs w:val="24"/>
                <w:lang w:val="kk-KZ"/>
              </w:rPr>
              <w:t>Деңгейлік тапсырмаларды орындау, топпен жұмыс жүргізу.</w:t>
            </w:r>
          </w:p>
        </w:tc>
        <w:tc>
          <w:tcPr>
            <w:tcW w:w="2268" w:type="dxa"/>
          </w:tcPr>
          <w:p w:rsidR="00087F23" w:rsidRPr="00C26042" w:rsidRDefault="00087F23" w:rsidP="00087F23">
            <w:pPr>
              <w:rPr>
                <w:rFonts w:ascii="Times New Roman" w:hAnsi="Times New Roman" w:cs="Times New Roman"/>
                <w:sz w:val="24"/>
                <w:szCs w:val="24"/>
                <w:lang w:val="kk-KZ"/>
              </w:rPr>
            </w:pPr>
            <w:r>
              <w:rPr>
                <w:rFonts w:ascii="Times New Roman" w:hAnsi="Times New Roman" w:cs="Times New Roman"/>
                <w:sz w:val="24"/>
                <w:szCs w:val="24"/>
                <w:lang w:val="kk-KZ"/>
              </w:rPr>
              <w:t>Оқушылар синоним  жайында білімдерін толықтырады. Бағалау дағдыларын меңгереді.</w:t>
            </w:r>
          </w:p>
        </w:tc>
        <w:tc>
          <w:tcPr>
            <w:tcW w:w="1821" w:type="dxa"/>
          </w:tcPr>
          <w:p w:rsidR="00087F23" w:rsidRPr="00C26042"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 xml:space="preserve"> «Екі жұлдыз, бір тілек», «Кір жаю», «Бағдаршам» арқылы бағалайды.</w:t>
            </w:r>
          </w:p>
        </w:tc>
        <w:tc>
          <w:tcPr>
            <w:tcW w:w="2410" w:type="dxa"/>
          </w:tcPr>
          <w:p w:rsidR="00087F23" w:rsidRPr="00C26042" w:rsidRDefault="00087F23" w:rsidP="007771B1">
            <w:pPr>
              <w:rPr>
                <w:rFonts w:ascii="Times New Roman" w:hAnsi="Times New Roman" w:cs="Times New Roman"/>
                <w:sz w:val="24"/>
                <w:szCs w:val="24"/>
                <w:lang w:val="kk-KZ"/>
              </w:rPr>
            </w:pPr>
            <w:r>
              <w:rPr>
                <w:rFonts w:ascii="Times New Roman" w:hAnsi="Times New Roman" w:cs="Times New Roman"/>
                <w:sz w:val="24"/>
                <w:szCs w:val="24"/>
                <w:lang w:val="kk-KZ"/>
              </w:rPr>
              <w:t xml:space="preserve">Дарынды  және талантты оқушылар өздері қрастырған тапсырмаларды топтарға ұсынады. </w:t>
            </w:r>
          </w:p>
        </w:tc>
        <w:tc>
          <w:tcPr>
            <w:tcW w:w="1327" w:type="dxa"/>
          </w:tcPr>
          <w:p w:rsidR="00087F23" w:rsidRPr="00DB28AD" w:rsidRDefault="00087F23" w:rsidP="00382E33">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оқулығы </w:t>
            </w:r>
            <w:r w:rsidRPr="00087F23">
              <w:rPr>
                <w:rFonts w:ascii="Times New Roman" w:hAnsi="Times New Roman" w:cs="Times New Roman"/>
                <w:sz w:val="24"/>
                <w:szCs w:val="24"/>
                <w:lang w:val="kk-KZ"/>
              </w:rPr>
              <w:t>5</w:t>
            </w:r>
            <w:r w:rsidRPr="00DB28AD">
              <w:rPr>
                <w:rFonts w:ascii="Times New Roman" w:hAnsi="Times New Roman" w:cs="Times New Roman"/>
                <w:sz w:val="24"/>
                <w:szCs w:val="24"/>
                <w:lang w:val="kk-KZ"/>
              </w:rPr>
              <w:t>-</w:t>
            </w:r>
            <w:r>
              <w:rPr>
                <w:rFonts w:ascii="Times New Roman" w:hAnsi="Times New Roman" w:cs="Times New Roman"/>
                <w:sz w:val="24"/>
                <w:szCs w:val="24"/>
                <w:lang w:val="kk-KZ"/>
              </w:rPr>
              <w:t>сынып. Интернет желісі.</w:t>
            </w:r>
          </w:p>
        </w:tc>
      </w:tr>
      <w:tr w:rsidR="00087F23" w:rsidRPr="00DD6BA8" w:rsidTr="00DD6BA8">
        <w:tc>
          <w:tcPr>
            <w:tcW w:w="445" w:type="dxa"/>
          </w:tcPr>
          <w:p w:rsidR="00087F23" w:rsidRPr="00DB28AD" w:rsidRDefault="00087F23" w:rsidP="00561191">
            <w:pPr>
              <w:rPr>
                <w:rFonts w:ascii="Times New Roman" w:hAnsi="Times New Roman" w:cs="Times New Roman"/>
                <w:sz w:val="24"/>
                <w:szCs w:val="24"/>
                <w:lang w:val="kk-KZ"/>
              </w:rPr>
            </w:pPr>
            <w:r w:rsidRPr="00DB28AD">
              <w:rPr>
                <w:rFonts w:ascii="Times New Roman" w:hAnsi="Times New Roman" w:cs="Times New Roman"/>
                <w:sz w:val="24"/>
                <w:szCs w:val="24"/>
                <w:lang w:val="kk-KZ"/>
              </w:rPr>
              <w:t>3</w:t>
            </w:r>
          </w:p>
        </w:tc>
        <w:tc>
          <w:tcPr>
            <w:tcW w:w="1541" w:type="dxa"/>
          </w:tcPr>
          <w:p w:rsidR="00087F23" w:rsidRPr="00DB28AD"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Антоним</w:t>
            </w:r>
          </w:p>
        </w:tc>
        <w:tc>
          <w:tcPr>
            <w:tcW w:w="2349" w:type="dxa"/>
          </w:tcPr>
          <w:p w:rsidR="00087F23" w:rsidRPr="00DB28AD" w:rsidRDefault="00087F23" w:rsidP="00087F23">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алған білімдерін пысықтау </w:t>
            </w:r>
            <w:r>
              <w:rPr>
                <w:rFonts w:ascii="Times New Roman" w:hAnsi="Times New Roman" w:cs="Times New Roman"/>
                <w:sz w:val="24"/>
                <w:szCs w:val="24"/>
                <w:lang w:val="kk-KZ"/>
              </w:rPr>
              <w:lastRenderedPageBreak/>
              <w:t>мақсатында антоним туралы білімдерін қалыптастыру.</w:t>
            </w:r>
          </w:p>
        </w:tc>
        <w:tc>
          <w:tcPr>
            <w:tcW w:w="2126" w:type="dxa"/>
          </w:tcPr>
          <w:p w:rsidR="00087F23" w:rsidRPr="00DB28AD"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Блум таксаномиясы. СТО </w:t>
            </w:r>
            <w:r>
              <w:rPr>
                <w:rFonts w:ascii="Times New Roman" w:hAnsi="Times New Roman" w:cs="Times New Roman"/>
                <w:sz w:val="24"/>
                <w:szCs w:val="24"/>
                <w:lang w:val="kk-KZ"/>
              </w:rPr>
              <w:lastRenderedPageBreak/>
              <w:t>стратегиялары: «Миға шабуыл», «Б.Б.Б», «Балық сүйегі»</w:t>
            </w:r>
          </w:p>
        </w:tc>
        <w:tc>
          <w:tcPr>
            <w:tcW w:w="1559" w:type="dxa"/>
          </w:tcPr>
          <w:p w:rsidR="00087F23" w:rsidRPr="00E00A84" w:rsidRDefault="00087F23" w:rsidP="00561191">
            <w:pPr>
              <w:tabs>
                <w:tab w:val="left" w:pos="1170"/>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Деңгейлік тапсырмаларды орындау, </w:t>
            </w:r>
            <w:r>
              <w:rPr>
                <w:rFonts w:ascii="Times New Roman" w:hAnsi="Times New Roman" w:cs="Times New Roman"/>
                <w:sz w:val="24"/>
                <w:szCs w:val="24"/>
                <w:lang w:val="kk-KZ"/>
              </w:rPr>
              <w:lastRenderedPageBreak/>
              <w:t>топпен жұмыс жүргізу.</w:t>
            </w:r>
          </w:p>
        </w:tc>
        <w:tc>
          <w:tcPr>
            <w:tcW w:w="2268" w:type="dxa"/>
          </w:tcPr>
          <w:p w:rsidR="00087F23" w:rsidRPr="00C26042" w:rsidRDefault="00087F23" w:rsidP="000B683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Оқушылар антоним  жайында білімдерін толықтырады. </w:t>
            </w:r>
            <w:r>
              <w:rPr>
                <w:rFonts w:ascii="Times New Roman" w:hAnsi="Times New Roman" w:cs="Times New Roman"/>
                <w:sz w:val="24"/>
                <w:szCs w:val="24"/>
                <w:lang w:val="kk-KZ"/>
              </w:rPr>
              <w:lastRenderedPageBreak/>
              <w:t>Теориялық алған білімдерін талдауда қолданады.</w:t>
            </w:r>
          </w:p>
        </w:tc>
        <w:tc>
          <w:tcPr>
            <w:tcW w:w="1821" w:type="dxa"/>
          </w:tcPr>
          <w:p w:rsidR="00087F23" w:rsidRPr="00C26042"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«Геометриялық фигуралар», критерийлер </w:t>
            </w:r>
            <w:r>
              <w:rPr>
                <w:rFonts w:ascii="Times New Roman" w:hAnsi="Times New Roman" w:cs="Times New Roman"/>
                <w:sz w:val="24"/>
                <w:szCs w:val="24"/>
                <w:lang w:val="kk-KZ"/>
              </w:rPr>
              <w:lastRenderedPageBreak/>
              <w:t>арқылы бағалау.</w:t>
            </w:r>
          </w:p>
        </w:tc>
        <w:tc>
          <w:tcPr>
            <w:tcW w:w="2410" w:type="dxa"/>
          </w:tcPr>
          <w:p w:rsidR="00087F23" w:rsidRPr="00C26042"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Әр оқушының деңгейіне қарай тапсырма беру.  </w:t>
            </w:r>
            <w:r>
              <w:rPr>
                <w:rFonts w:ascii="Times New Roman" w:hAnsi="Times New Roman" w:cs="Times New Roman"/>
                <w:sz w:val="24"/>
                <w:szCs w:val="24"/>
                <w:lang w:val="kk-KZ"/>
              </w:rPr>
              <w:lastRenderedPageBreak/>
              <w:t>«Топтастыру», «Тірек сызба» әдістері қолданылады.</w:t>
            </w:r>
          </w:p>
        </w:tc>
        <w:tc>
          <w:tcPr>
            <w:tcW w:w="1327" w:type="dxa"/>
          </w:tcPr>
          <w:p w:rsidR="00087F23" w:rsidRPr="00DB28AD" w:rsidRDefault="00087F23" w:rsidP="00382E3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Қазақ тілі оқулығы </w:t>
            </w:r>
            <w:r w:rsidRPr="00087F23">
              <w:rPr>
                <w:rFonts w:ascii="Times New Roman" w:hAnsi="Times New Roman" w:cs="Times New Roman"/>
                <w:sz w:val="24"/>
                <w:szCs w:val="24"/>
                <w:lang w:val="kk-KZ"/>
              </w:rPr>
              <w:t>5</w:t>
            </w:r>
            <w:r w:rsidRPr="00DB28AD">
              <w:rPr>
                <w:rFonts w:ascii="Times New Roman" w:hAnsi="Times New Roman" w:cs="Times New Roman"/>
                <w:sz w:val="24"/>
                <w:szCs w:val="24"/>
                <w:lang w:val="kk-KZ"/>
              </w:rPr>
              <w:t>-</w:t>
            </w:r>
            <w:r>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lastRenderedPageBreak/>
              <w:t>Интернет желісі.</w:t>
            </w:r>
          </w:p>
        </w:tc>
      </w:tr>
      <w:tr w:rsidR="00087F23" w:rsidRPr="00DD6BA8" w:rsidTr="00DD6BA8">
        <w:tc>
          <w:tcPr>
            <w:tcW w:w="445" w:type="dxa"/>
          </w:tcPr>
          <w:p w:rsidR="00087F23" w:rsidRPr="00DB28AD" w:rsidRDefault="00087F23" w:rsidP="00561191">
            <w:pPr>
              <w:rPr>
                <w:rFonts w:ascii="Times New Roman" w:hAnsi="Times New Roman" w:cs="Times New Roman"/>
                <w:sz w:val="24"/>
                <w:szCs w:val="24"/>
                <w:lang w:val="kk-KZ"/>
              </w:rPr>
            </w:pPr>
            <w:r w:rsidRPr="00DB28AD">
              <w:rPr>
                <w:rFonts w:ascii="Times New Roman" w:hAnsi="Times New Roman" w:cs="Times New Roman"/>
                <w:sz w:val="24"/>
                <w:szCs w:val="24"/>
                <w:lang w:val="kk-KZ"/>
              </w:rPr>
              <w:lastRenderedPageBreak/>
              <w:t>4</w:t>
            </w:r>
          </w:p>
        </w:tc>
        <w:tc>
          <w:tcPr>
            <w:tcW w:w="1541" w:type="dxa"/>
          </w:tcPr>
          <w:p w:rsidR="00087F23" w:rsidRPr="00087F23"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Омоним, синоним, антонимнен өткенді қайталау</w:t>
            </w:r>
          </w:p>
        </w:tc>
        <w:tc>
          <w:tcPr>
            <w:tcW w:w="2349" w:type="dxa"/>
          </w:tcPr>
          <w:p w:rsidR="00087F23" w:rsidRPr="00DB28AD" w:rsidRDefault="00087F23" w:rsidP="00087F23">
            <w:pPr>
              <w:rPr>
                <w:rFonts w:ascii="Times New Roman" w:hAnsi="Times New Roman" w:cs="Times New Roman"/>
                <w:sz w:val="24"/>
                <w:szCs w:val="24"/>
                <w:lang w:val="kk-KZ"/>
              </w:rPr>
            </w:pPr>
            <w:r>
              <w:rPr>
                <w:rFonts w:ascii="Times New Roman" w:hAnsi="Times New Roman" w:cs="Times New Roman"/>
                <w:sz w:val="24"/>
                <w:szCs w:val="24"/>
                <w:lang w:val="kk-KZ"/>
              </w:rPr>
              <w:t>Омоним, синоним, антонимнен өткенді пысықтау, бекіту.</w:t>
            </w:r>
          </w:p>
        </w:tc>
        <w:tc>
          <w:tcPr>
            <w:tcW w:w="2126" w:type="dxa"/>
          </w:tcPr>
          <w:p w:rsidR="00087F23" w:rsidRPr="00DB28AD"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Блум таксаномиясы. СТО стратегиялары: «Миға шабуыл», «Б.Б.Б», «Балық сүйегі»</w:t>
            </w:r>
          </w:p>
        </w:tc>
        <w:tc>
          <w:tcPr>
            <w:tcW w:w="1559" w:type="dxa"/>
          </w:tcPr>
          <w:p w:rsidR="00087F23" w:rsidRPr="00E00A84" w:rsidRDefault="00087F23" w:rsidP="00561191">
            <w:pPr>
              <w:tabs>
                <w:tab w:val="left" w:pos="1170"/>
              </w:tabs>
              <w:rPr>
                <w:rFonts w:ascii="Times New Roman" w:hAnsi="Times New Roman" w:cs="Times New Roman"/>
                <w:sz w:val="24"/>
                <w:szCs w:val="24"/>
                <w:lang w:val="kk-KZ"/>
              </w:rPr>
            </w:pPr>
            <w:r>
              <w:rPr>
                <w:rFonts w:ascii="Times New Roman" w:hAnsi="Times New Roman" w:cs="Times New Roman"/>
                <w:sz w:val="24"/>
                <w:szCs w:val="24"/>
                <w:lang w:val="kk-KZ"/>
              </w:rPr>
              <w:t>Деңгейлік тапсырмаларды орындау, топпен жұмыс жүргізу.</w:t>
            </w:r>
          </w:p>
        </w:tc>
        <w:tc>
          <w:tcPr>
            <w:tcW w:w="2268" w:type="dxa"/>
          </w:tcPr>
          <w:p w:rsidR="00087F23" w:rsidRPr="008605DE" w:rsidRDefault="00087F23" w:rsidP="008605DE">
            <w:pPr>
              <w:spacing w:before="180"/>
              <w:rPr>
                <w:rFonts w:ascii="Times New Roman" w:eastAsia="Times New Roman" w:hAnsi="Times New Roman" w:cs="Times New Roman"/>
                <w:sz w:val="24"/>
                <w:szCs w:val="24"/>
                <w:lang w:val="kk-KZ" w:eastAsia="ru-RU"/>
              </w:rPr>
            </w:pPr>
            <w:r w:rsidRPr="008605DE">
              <w:rPr>
                <w:rFonts w:ascii="Times New Roman" w:eastAsia="Times New Roman" w:hAnsi="Times New Roman" w:cs="Times New Roman"/>
                <w:sz w:val="24"/>
                <w:szCs w:val="24"/>
                <w:lang w:val="kk-KZ" w:eastAsia="ru-RU"/>
              </w:rPr>
              <w:t>Теорияны практикамен ұштастыра біл</w:t>
            </w:r>
            <w:r>
              <w:rPr>
                <w:rFonts w:ascii="Times New Roman" w:eastAsia="Times New Roman" w:hAnsi="Times New Roman" w:cs="Times New Roman"/>
                <w:sz w:val="24"/>
                <w:szCs w:val="24"/>
                <w:lang w:val="kk-KZ" w:eastAsia="ru-RU"/>
              </w:rPr>
              <w:t>еді</w:t>
            </w:r>
            <w:r w:rsidRPr="008605DE">
              <w:rPr>
                <w:rFonts w:ascii="Times New Roman" w:eastAsia="Times New Roman" w:hAnsi="Times New Roman" w:cs="Times New Roman"/>
                <w:sz w:val="24"/>
                <w:szCs w:val="24"/>
                <w:lang w:val="kk-KZ" w:eastAsia="ru-RU"/>
              </w:rPr>
              <w:t>,</w:t>
            </w:r>
          </w:p>
          <w:p w:rsidR="00087F23" w:rsidRPr="008605DE" w:rsidRDefault="00087F23" w:rsidP="008605DE">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л</w:t>
            </w:r>
            <w:r w:rsidRPr="008605DE">
              <w:rPr>
                <w:rFonts w:ascii="Times New Roman" w:eastAsia="Times New Roman" w:hAnsi="Times New Roman" w:cs="Times New Roman"/>
                <w:sz w:val="24"/>
                <w:szCs w:val="24"/>
                <w:lang w:val="kk-KZ" w:eastAsia="ru-RU"/>
              </w:rPr>
              <w:t>огикалық ойлау, есте сақтау қабілеттері</w:t>
            </w:r>
            <w:r>
              <w:rPr>
                <w:rFonts w:ascii="Times New Roman" w:eastAsia="Times New Roman" w:hAnsi="Times New Roman" w:cs="Times New Roman"/>
                <w:sz w:val="24"/>
                <w:szCs w:val="24"/>
                <w:lang w:val="kk-KZ" w:eastAsia="ru-RU"/>
              </w:rPr>
              <w:t xml:space="preserve"> қалыптастырылады.</w:t>
            </w:r>
          </w:p>
        </w:tc>
        <w:tc>
          <w:tcPr>
            <w:tcW w:w="1821" w:type="dxa"/>
          </w:tcPr>
          <w:p w:rsidR="00087F23" w:rsidRPr="00C26042" w:rsidRDefault="00087F23" w:rsidP="00561191">
            <w:pPr>
              <w:rPr>
                <w:rFonts w:ascii="Times New Roman" w:hAnsi="Times New Roman" w:cs="Times New Roman"/>
                <w:sz w:val="24"/>
                <w:szCs w:val="24"/>
                <w:lang w:val="kk-KZ"/>
              </w:rPr>
            </w:pPr>
            <w:r>
              <w:rPr>
                <w:rFonts w:ascii="Times New Roman" w:hAnsi="Times New Roman" w:cs="Times New Roman"/>
                <w:sz w:val="24"/>
                <w:szCs w:val="24"/>
                <w:lang w:val="kk-KZ"/>
              </w:rPr>
              <w:t>Формативті бағалау, фигуралармен бағалау, «Бағдаршам» арқылы бағалау, «Эмоциялық символдар» арқылы бағалау, «Екі жұлдыз, бір тілек».</w:t>
            </w:r>
          </w:p>
        </w:tc>
        <w:tc>
          <w:tcPr>
            <w:tcW w:w="2410" w:type="dxa"/>
          </w:tcPr>
          <w:p w:rsidR="00087F23" w:rsidRPr="00C26042" w:rsidRDefault="00087F23" w:rsidP="007771B1">
            <w:pPr>
              <w:rPr>
                <w:rFonts w:ascii="Times New Roman" w:hAnsi="Times New Roman" w:cs="Times New Roman"/>
                <w:sz w:val="24"/>
                <w:szCs w:val="24"/>
                <w:lang w:val="kk-KZ"/>
              </w:rPr>
            </w:pPr>
            <w:r>
              <w:rPr>
                <w:rFonts w:ascii="Times New Roman" w:hAnsi="Times New Roman" w:cs="Times New Roman"/>
                <w:sz w:val="24"/>
                <w:szCs w:val="24"/>
                <w:lang w:val="kk-KZ"/>
              </w:rPr>
              <w:t>Дарынды және талантты оқушылардың шығармашылыққа баулу мақсатында жеке жұмыстар беріледі. («Синквейн», эссе жазу)</w:t>
            </w:r>
          </w:p>
        </w:tc>
        <w:tc>
          <w:tcPr>
            <w:tcW w:w="1327" w:type="dxa"/>
          </w:tcPr>
          <w:p w:rsidR="00087F23" w:rsidRPr="00DB28AD" w:rsidRDefault="00087F23" w:rsidP="00382E33">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оқулығы </w:t>
            </w:r>
            <w:r w:rsidRPr="00087F23">
              <w:rPr>
                <w:rFonts w:ascii="Times New Roman" w:hAnsi="Times New Roman" w:cs="Times New Roman"/>
                <w:sz w:val="24"/>
                <w:szCs w:val="24"/>
                <w:lang w:val="kk-KZ"/>
              </w:rPr>
              <w:t>5</w:t>
            </w:r>
            <w:r w:rsidRPr="00DB28AD">
              <w:rPr>
                <w:rFonts w:ascii="Times New Roman" w:hAnsi="Times New Roman" w:cs="Times New Roman"/>
                <w:sz w:val="24"/>
                <w:szCs w:val="24"/>
                <w:lang w:val="kk-KZ"/>
              </w:rPr>
              <w:t>-</w:t>
            </w:r>
            <w:r>
              <w:rPr>
                <w:rFonts w:ascii="Times New Roman" w:hAnsi="Times New Roman" w:cs="Times New Roman"/>
                <w:sz w:val="24"/>
                <w:szCs w:val="24"/>
                <w:lang w:val="kk-KZ"/>
              </w:rPr>
              <w:t>сынып. Интернет желісі.</w:t>
            </w:r>
          </w:p>
        </w:tc>
      </w:tr>
    </w:tbl>
    <w:p w:rsidR="005264AB" w:rsidRPr="00DB28AD" w:rsidRDefault="005264AB">
      <w:pPr>
        <w:rPr>
          <w:rFonts w:ascii="Times New Roman" w:hAnsi="Times New Roman" w:cs="Times New Roman"/>
          <w:sz w:val="24"/>
          <w:szCs w:val="24"/>
          <w:lang w:val="kk-KZ"/>
        </w:rPr>
      </w:pPr>
    </w:p>
    <w:sectPr w:rsidR="005264AB" w:rsidRPr="00DB28AD" w:rsidSect="00DB28A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71" w:rsidRDefault="00A96B71" w:rsidP="00DB28AD">
      <w:pPr>
        <w:spacing w:after="0" w:line="240" w:lineRule="auto"/>
      </w:pPr>
      <w:r>
        <w:separator/>
      </w:r>
    </w:p>
  </w:endnote>
  <w:endnote w:type="continuationSeparator" w:id="1">
    <w:p w:rsidR="00A96B71" w:rsidRDefault="00A96B71" w:rsidP="00DB2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71" w:rsidRDefault="00A96B71" w:rsidP="00DB28AD">
      <w:pPr>
        <w:spacing w:after="0" w:line="240" w:lineRule="auto"/>
      </w:pPr>
      <w:r>
        <w:separator/>
      </w:r>
    </w:p>
  </w:footnote>
  <w:footnote w:type="continuationSeparator" w:id="1">
    <w:p w:rsidR="00A96B71" w:rsidRDefault="00A96B71" w:rsidP="00DB28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6042"/>
    <w:rsid w:val="00087F23"/>
    <w:rsid w:val="000A3C14"/>
    <w:rsid w:val="000A656F"/>
    <w:rsid w:val="000B6830"/>
    <w:rsid w:val="00200CB0"/>
    <w:rsid w:val="00240DDB"/>
    <w:rsid w:val="002F17F9"/>
    <w:rsid w:val="003042B8"/>
    <w:rsid w:val="003B1FF4"/>
    <w:rsid w:val="005264AB"/>
    <w:rsid w:val="00640F30"/>
    <w:rsid w:val="007106AA"/>
    <w:rsid w:val="00751A85"/>
    <w:rsid w:val="007771B1"/>
    <w:rsid w:val="00832A86"/>
    <w:rsid w:val="008605DE"/>
    <w:rsid w:val="008F1722"/>
    <w:rsid w:val="00A96B71"/>
    <w:rsid w:val="00AC0DE2"/>
    <w:rsid w:val="00BE14EA"/>
    <w:rsid w:val="00C26042"/>
    <w:rsid w:val="00D26F36"/>
    <w:rsid w:val="00DB28AD"/>
    <w:rsid w:val="00DD6BA8"/>
    <w:rsid w:val="00E00A84"/>
    <w:rsid w:val="00E14D58"/>
    <w:rsid w:val="00F1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B28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28AD"/>
  </w:style>
  <w:style w:type="paragraph" w:styleId="a6">
    <w:name w:val="footer"/>
    <w:basedOn w:val="a"/>
    <w:link w:val="a7"/>
    <w:uiPriority w:val="99"/>
    <w:semiHidden/>
    <w:unhideWhenUsed/>
    <w:rsid w:val="00DB28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28AD"/>
  </w:style>
  <w:style w:type="character" w:customStyle="1" w:styleId="hps">
    <w:name w:val="hps"/>
    <w:basedOn w:val="a0"/>
    <w:rsid w:val="008F1722"/>
  </w:style>
  <w:style w:type="character" w:customStyle="1" w:styleId="apple-converted-space">
    <w:name w:val="apple-converted-space"/>
    <w:basedOn w:val="a0"/>
    <w:rsid w:val="007106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BC26-2FE4-4FFA-B7ED-A728A664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3552395</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Повар</dc:creator>
  <cp:keywords/>
  <dc:description/>
  <cp:lastModifiedBy>ASUS</cp:lastModifiedBy>
  <cp:revision>12</cp:revision>
  <dcterms:created xsi:type="dcterms:W3CDTF">2014-09-24T02:54:00Z</dcterms:created>
  <dcterms:modified xsi:type="dcterms:W3CDTF">2014-10-25T04:48:00Z</dcterms:modified>
</cp:coreProperties>
</file>