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34" w:rsidRPr="004C489A" w:rsidRDefault="00D85934" w:rsidP="00D85934">
      <w:pPr>
        <w:pStyle w:val="a4"/>
        <w:rPr>
          <w:rFonts w:ascii="Times New Roman" w:hAnsi="Times New Roman" w:cs="Times New Roman"/>
          <w:b/>
          <w:sz w:val="28"/>
          <w:szCs w:val="28"/>
          <w:lang w:val="kk-KZ"/>
        </w:rPr>
      </w:pPr>
      <w:r>
        <w:rPr>
          <w:rFonts w:ascii="Times New Roman" w:hAnsi="Times New Roman" w:cs="Times New Roman"/>
          <w:b/>
          <w:sz w:val="28"/>
          <w:szCs w:val="28"/>
          <w:lang w:val="kk-KZ"/>
        </w:rPr>
        <w:t xml:space="preserve">Биология.  Петровка жалпы білім беру орта мектебінің биология пәні мұғалімі Елюбаева З.Р  . </w:t>
      </w:r>
      <w:r w:rsidRPr="00FF275A">
        <w:rPr>
          <w:rFonts w:ascii="Times New Roman" w:hAnsi="Times New Roman" w:cs="Times New Roman"/>
          <w:b/>
          <w:sz w:val="28"/>
          <w:szCs w:val="28"/>
          <w:lang w:val="kk-KZ"/>
        </w:rPr>
        <w:t>Сыныбы:</w:t>
      </w:r>
      <w:r>
        <w:rPr>
          <w:rFonts w:ascii="Times New Roman" w:hAnsi="Times New Roman" w:cs="Times New Roman"/>
          <w:sz w:val="28"/>
          <w:szCs w:val="28"/>
          <w:lang w:val="kk-KZ"/>
        </w:rPr>
        <w:t xml:space="preserve"> 6 «А»</w:t>
      </w:r>
    </w:p>
    <w:p w:rsidR="00D85934" w:rsidRPr="00FF275A" w:rsidRDefault="00D85934" w:rsidP="00D85934">
      <w:pPr>
        <w:pStyle w:val="a4"/>
        <w:rPr>
          <w:rFonts w:ascii="Times New Roman" w:hAnsi="Times New Roman" w:cs="Times New Roman"/>
          <w:color w:val="000000"/>
          <w:sz w:val="28"/>
          <w:szCs w:val="28"/>
          <w:lang w:val="kk-KZ"/>
        </w:rPr>
      </w:pPr>
      <w:r w:rsidRPr="00FF275A">
        <w:rPr>
          <w:rFonts w:ascii="Times New Roman" w:hAnsi="Times New Roman" w:cs="Times New Roman"/>
          <w:b/>
          <w:sz w:val="28"/>
          <w:szCs w:val="28"/>
          <w:lang w:val="kk-KZ"/>
        </w:rPr>
        <w:t>Сабақтың тақырыбы:</w:t>
      </w:r>
      <w:r w:rsidRPr="00FF275A">
        <w:rPr>
          <w:rFonts w:ascii="Times New Roman" w:hAnsi="Times New Roman" w:cs="Times New Roman"/>
          <w:sz w:val="28"/>
          <w:szCs w:val="28"/>
          <w:lang w:val="kk-KZ"/>
        </w:rPr>
        <w:t xml:space="preserve"> </w:t>
      </w:r>
      <w:r w:rsidRPr="00FF275A">
        <w:rPr>
          <w:rFonts w:ascii="Times New Roman" w:hAnsi="Times New Roman" w:cs="Times New Roman"/>
          <w:color w:val="000000"/>
          <w:sz w:val="28"/>
          <w:szCs w:val="28"/>
          <w:lang w:val="kk-KZ"/>
        </w:rPr>
        <w:t>Жуа тұқымдастар. Гүлі мен жемісінің құрылыс ерекшеліктері, тіршілік формалары. Жабайы өсетін, мәдени, дәрілік, маңызды халық шаруашылықтық өсімдіктер.</w:t>
      </w:r>
    </w:p>
    <w:p w:rsidR="00D85934" w:rsidRPr="00FF275A" w:rsidRDefault="00D85934" w:rsidP="00D85934">
      <w:pPr>
        <w:pStyle w:val="a4"/>
        <w:rPr>
          <w:rFonts w:ascii="Times New Roman" w:hAnsi="Times New Roman" w:cs="Times New Roman"/>
          <w:color w:val="000000"/>
          <w:sz w:val="28"/>
          <w:szCs w:val="28"/>
          <w:lang w:val="kk-KZ"/>
        </w:rPr>
      </w:pPr>
      <w:r w:rsidRPr="00FF275A">
        <w:rPr>
          <w:rFonts w:ascii="Times New Roman" w:hAnsi="Times New Roman" w:cs="Times New Roman"/>
          <w:b/>
          <w:color w:val="000000"/>
          <w:sz w:val="28"/>
          <w:szCs w:val="28"/>
          <w:lang w:val="kk-KZ"/>
        </w:rPr>
        <w:t xml:space="preserve">№ 28 зертханалық жұмыс. </w:t>
      </w:r>
      <w:r w:rsidRPr="00FF275A">
        <w:rPr>
          <w:rFonts w:ascii="Times New Roman" w:hAnsi="Times New Roman" w:cs="Times New Roman"/>
          <w:color w:val="000000"/>
          <w:sz w:val="28"/>
          <w:szCs w:val="28"/>
          <w:lang w:val="kk-KZ"/>
        </w:rPr>
        <w:t xml:space="preserve">Жуа тұқымдасы өсімдіктерінің гүлі мен жемісінің </w:t>
      </w:r>
    </w:p>
    <w:p w:rsidR="00D85934" w:rsidRPr="00FF275A" w:rsidRDefault="00D85934" w:rsidP="00D85934">
      <w:pPr>
        <w:pStyle w:val="a4"/>
        <w:rPr>
          <w:rFonts w:ascii="Times New Roman" w:hAnsi="Times New Roman" w:cs="Times New Roman"/>
          <w:b/>
          <w:color w:val="000000"/>
          <w:sz w:val="28"/>
          <w:szCs w:val="28"/>
          <w:lang w:val="kk-KZ"/>
        </w:rPr>
      </w:pPr>
      <w:r w:rsidRPr="00FF275A">
        <w:rPr>
          <w:rFonts w:ascii="Times New Roman" w:hAnsi="Times New Roman" w:cs="Times New Roman"/>
          <w:color w:val="000000"/>
          <w:sz w:val="28"/>
          <w:szCs w:val="28"/>
          <w:lang w:val="kk-KZ"/>
        </w:rPr>
        <w:t xml:space="preserve">                                                  құрылысы.</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b/>
          <w:sz w:val="28"/>
          <w:szCs w:val="28"/>
          <w:lang w:val="kk-KZ"/>
        </w:rPr>
        <w:t xml:space="preserve">Сабақтың мақсаты: </w:t>
      </w:r>
      <w:r w:rsidRPr="00FF275A">
        <w:rPr>
          <w:rFonts w:ascii="Times New Roman" w:hAnsi="Times New Roman" w:cs="Times New Roman"/>
          <w:sz w:val="28"/>
          <w:szCs w:val="28"/>
          <w:lang w:val="kk-KZ"/>
        </w:rPr>
        <w:t xml:space="preserve">Жуа тұқымдастарының гүлі мен жемісінің құрылысын білу, </w:t>
      </w:r>
    </w:p>
    <w:p w:rsidR="00D85934" w:rsidRPr="00FF275A" w:rsidRDefault="00D85934" w:rsidP="00D85934">
      <w:pPr>
        <w:pStyle w:val="a4"/>
        <w:rPr>
          <w:rFonts w:ascii="Times New Roman" w:hAnsi="Times New Roman" w:cs="Times New Roman"/>
          <w:b/>
          <w:sz w:val="28"/>
          <w:szCs w:val="28"/>
          <w:lang w:val="kk-KZ"/>
        </w:rPr>
      </w:pPr>
      <w:r w:rsidRPr="00FF275A">
        <w:rPr>
          <w:rFonts w:ascii="Times New Roman" w:hAnsi="Times New Roman" w:cs="Times New Roman"/>
          <w:sz w:val="28"/>
          <w:szCs w:val="28"/>
          <w:lang w:val="kk-KZ"/>
        </w:rPr>
        <w:t xml:space="preserve">                                      осы тұқымдас өкілдерімен танысу</w:t>
      </w:r>
    </w:p>
    <w:p w:rsidR="00D85934" w:rsidRPr="00FF275A" w:rsidRDefault="00D85934" w:rsidP="00D85934">
      <w:pPr>
        <w:pStyle w:val="a4"/>
        <w:rPr>
          <w:rFonts w:ascii="Times New Roman" w:hAnsi="Times New Roman" w:cs="Times New Roman"/>
          <w:b/>
          <w:sz w:val="28"/>
          <w:szCs w:val="28"/>
          <w:lang w:val="kk-KZ"/>
        </w:rPr>
      </w:pPr>
      <w:r w:rsidRPr="00FF275A">
        <w:rPr>
          <w:rFonts w:ascii="Times New Roman" w:hAnsi="Times New Roman" w:cs="Times New Roman"/>
          <w:b/>
          <w:sz w:val="28"/>
          <w:szCs w:val="28"/>
          <w:lang w:val="kk-KZ"/>
        </w:rPr>
        <w:t>Міндеті:</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i/>
          <w:sz w:val="28"/>
          <w:szCs w:val="28"/>
          <w:lang w:val="kk-KZ"/>
        </w:rPr>
        <w:t xml:space="preserve">Білімділігі: </w:t>
      </w:r>
      <w:r w:rsidRPr="00FF275A">
        <w:rPr>
          <w:rFonts w:ascii="Times New Roman" w:hAnsi="Times New Roman" w:cs="Times New Roman"/>
          <w:sz w:val="28"/>
          <w:szCs w:val="28"/>
          <w:lang w:val="kk-KZ"/>
        </w:rPr>
        <w:t xml:space="preserve">басқа тұқымдастармен салыстыра білуге, айырмашылық, ұқсастықтарын </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 xml:space="preserve">                     айыра білуге үйрену.</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i/>
          <w:sz w:val="28"/>
          <w:szCs w:val="28"/>
          <w:lang w:val="kk-KZ"/>
        </w:rPr>
        <w:t>Дамытушылығы:</w:t>
      </w:r>
      <w:r w:rsidRPr="00FF275A">
        <w:rPr>
          <w:rFonts w:ascii="Times New Roman" w:hAnsi="Times New Roman" w:cs="Times New Roman"/>
          <w:sz w:val="28"/>
          <w:szCs w:val="28"/>
          <w:lang w:val="kk-KZ"/>
        </w:rPr>
        <w:t xml:space="preserve"> қосымша мәліметтермен таныса отырып, танымдық, шығармашы</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 xml:space="preserve">           лық қабілеттерінің артуына мүмкіндік туғызу. Өз ойын жеткізе білуге үйрену.</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i/>
          <w:sz w:val="28"/>
          <w:szCs w:val="28"/>
          <w:lang w:val="kk-KZ"/>
        </w:rPr>
        <w:t>Тәрбиелілігі:</w:t>
      </w:r>
      <w:r w:rsidRPr="00FF275A">
        <w:rPr>
          <w:rFonts w:ascii="Times New Roman" w:hAnsi="Times New Roman" w:cs="Times New Roman"/>
          <w:sz w:val="28"/>
          <w:szCs w:val="28"/>
          <w:lang w:val="kk-KZ"/>
        </w:rPr>
        <w:t xml:space="preserve"> оқушыларды өсімдіктер әлемін сақтау, қорғауға тәрбиелеу, пайдасын </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 xml:space="preserve">                       біле отырып, олардың түрлерін көбейтуге өз үлесін қосу.</w:t>
      </w:r>
    </w:p>
    <w:p w:rsidR="00D85934" w:rsidRPr="00FF275A" w:rsidRDefault="00D85934" w:rsidP="00D85934">
      <w:pPr>
        <w:pStyle w:val="a4"/>
        <w:rPr>
          <w:rFonts w:ascii="Times New Roman" w:hAnsi="Times New Roman" w:cs="Times New Roman"/>
          <w:b/>
          <w:sz w:val="28"/>
          <w:szCs w:val="28"/>
          <w:lang w:val="kk-KZ"/>
        </w:rPr>
      </w:pPr>
      <w:r w:rsidRPr="00FF275A">
        <w:rPr>
          <w:rFonts w:ascii="Times New Roman" w:hAnsi="Times New Roman" w:cs="Times New Roman"/>
          <w:b/>
          <w:sz w:val="28"/>
          <w:szCs w:val="28"/>
          <w:lang w:val="kk-KZ"/>
        </w:rPr>
        <w:t xml:space="preserve">Күтілетін нәтиже: </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-басқа тұқымдастармен салыстыра біледі, айырмашылық, ұқсастықтарын айыра білуге үйренеді;</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-қосымша мәліметтермен таныса отырып, танымдық, шығармашылық қабілеттерін артады, өз ойын жеткізе білуге үйренеді;</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-өсімдіктер әлемін сақтауға, қорғауға тәрбиеленеді,  пайдасын біле отырып, олардың түрлерін көбейтуге өз үлесін қосады.</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b/>
          <w:sz w:val="28"/>
          <w:szCs w:val="28"/>
          <w:lang w:val="kk-KZ"/>
        </w:rPr>
        <w:t xml:space="preserve">Қолданылатын әдіс-тәсілдер: </w:t>
      </w:r>
      <w:r w:rsidRPr="00FF275A">
        <w:rPr>
          <w:rFonts w:ascii="Times New Roman" w:hAnsi="Times New Roman" w:cs="Times New Roman"/>
          <w:sz w:val="28"/>
          <w:szCs w:val="28"/>
          <w:lang w:val="kk-KZ"/>
        </w:rPr>
        <w:t>«ой-шақыру», «миға шабуыл», «иесін тап» ойыны, «қызығушылықты ояту», «сұрақтар шеңбері», «жұптық әңгіме»</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b/>
          <w:sz w:val="28"/>
          <w:szCs w:val="28"/>
          <w:lang w:val="kk-KZ"/>
        </w:rPr>
        <w:t xml:space="preserve">Сабақтың түрі: </w:t>
      </w:r>
      <w:r w:rsidRPr="00FF275A">
        <w:rPr>
          <w:rFonts w:ascii="Times New Roman" w:hAnsi="Times New Roman" w:cs="Times New Roman"/>
          <w:sz w:val="28"/>
          <w:szCs w:val="28"/>
          <w:lang w:val="kk-KZ"/>
        </w:rPr>
        <w:t>топтық, жұптық</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b/>
          <w:sz w:val="28"/>
          <w:szCs w:val="28"/>
          <w:lang w:val="kk-KZ"/>
        </w:rPr>
        <w:t xml:space="preserve">Сабақтың әдісі: </w:t>
      </w:r>
      <w:r w:rsidRPr="00FF275A">
        <w:rPr>
          <w:rFonts w:ascii="Times New Roman" w:hAnsi="Times New Roman" w:cs="Times New Roman"/>
          <w:sz w:val="28"/>
          <w:szCs w:val="28"/>
          <w:lang w:val="kk-KZ"/>
        </w:rPr>
        <w:t xml:space="preserve"> сұрақ-жауап, СТО стратегиялары</w:t>
      </w:r>
    </w:p>
    <w:p w:rsidR="00D85934" w:rsidRPr="00FF275A" w:rsidRDefault="00D85934" w:rsidP="00D85934">
      <w:pPr>
        <w:pStyle w:val="a4"/>
        <w:rPr>
          <w:rFonts w:ascii="Times New Roman" w:hAnsi="Times New Roman" w:cs="Times New Roman"/>
          <w:b/>
          <w:sz w:val="28"/>
          <w:szCs w:val="28"/>
          <w:lang w:val="kk-KZ"/>
        </w:rPr>
      </w:pPr>
      <w:r w:rsidRPr="00FF275A">
        <w:rPr>
          <w:rFonts w:ascii="Times New Roman" w:hAnsi="Times New Roman" w:cs="Times New Roman"/>
          <w:b/>
          <w:sz w:val="28"/>
          <w:szCs w:val="28"/>
          <w:lang w:val="kk-KZ"/>
        </w:rPr>
        <w:t>Сабақтың барысы:</w:t>
      </w:r>
    </w:p>
    <w:p w:rsidR="00D85934" w:rsidRPr="00FF275A" w:rsidRDefault="00D85934" w:rsidP="00D85934">
      <w:pPr>
        <w:pStyle w:val="a4"/>
        <w:rPr>
          <w:rFonts w:ascii="Times New Roman" w:hAnsi="Times New Roman" w:cs="Times New Roman"/>
          <w:b/>
          <w:sz w:val="28"/>
          <w:szCs w:val="28"/>
          <w:lang w:val="kk-KZ"/>
        </w:rPr>
      </w:pPr>
      <w:r w:rsidRPr="00FF275A">
        <w:rPr>
          <w:rFonts w:ascii="Times New Roman" w:hAnsi="Times New Roman" w:cs="Times New Roman"/>
          <w:b/>
          <w:sz w:val="28"/>
          <w:szCs w:val="28"/>
          <w:lang w:val="kk-KZ"/>
        </w:rPr>
        <w:t>І Ұйымдастыру</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1.Сәлемдесу. Психологиялық ахуал туғызу</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 xml:space="preserve">2. Сыныпты сабаққа дайындау. Тұқымдастарға байланысты шағын топтарға бөлу. </w:t>
      </w:r>
    </w:p>
    <w:p w:rsidR="00D85934" w:rsidRPr="00FF275A" w:rsidRDefault="00D85934" w:rsidP="00D85934">
      <w:pPr>
        <w:pStyle w:val="a4"/>
        <w:rPr>
          <w:rFonts w:ascii="Times New Roman" w:hAnsi="Times New Roman" w:cs="Times New Roman"/>
          <w:b/>
          <w:sz w:val="28"/>
          <w:szCs w:val="28"/>
          <w:lang w:val="kk-KZ"/>
        </w:rPr>
      </w:pPr>
      <w:r w:rsidRPr="00FF275A">
        <w:rPr>
          <w:rFonts w:ascii="Times New Roman" w:hAnsi="Times New Roman" w:cs="Times New Roman"/>
          <w:b/>
          <w:sz w:val="28"/>
          <w:szCs w:val="28"/>
          <w:lang w:val="kk-KZ"/>
        </w:rPr>
        <w:t>ІІ сыныптың білім деңгейін анықтау</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Мына сөйлемдерді оқып қай тұқымдас өкілі екенін анықтаңыз</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1. Қызғалдақ туысы (тюльпан — Tulipa). Туыста шамамен 100-дей түр бар. Қазақстанда 32 түрi кездеседi. Қызғалдақтар  шөлдi, жартылай шөлдi және далалы аймактарда кең таралған өсiмдiктер. Кейбiр түрлерi сиректеу орманды жерлерде де кездеседi.</w:t>
      </w:r>
    </w:p>
    <w:p w:rsidR="00D85934" w:rsidRPr="004C489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lastRenderedPageBreak/>
        <w:t xml:space="preserve">Қызғалдақ гүлдерi жалғыздан болады. </w:t>
      </w:r>
      <w:r w:rsidRPr="004C489A">
        <w:rPr>
          <w:rFonts w:ascii="Times New Roman" w:hAnsi="Times New Roman" w:cs="Times New Roman"/>
          <w:sz w:val="28"/>
          <w:szCs w:val="28"/>
          <w:lang w:val="kk-KZ"/>
        </w:rPr>
        <w:t>Гүл  серiгi қарапайым, бос орналасады. Күлте жапырақшалары екi шеңбер түзiп орналасады. Сырткы шеңбердi 3 күлте, iшкi шеңбердi 3 күлте құрайды. Олардың барлығының  мөлшерi бiрдей және қанық боялған. Аталықтарының саны 6, ол екi шеңбер түзiп орналасады. Гүлдiң ортасын үлкен аналық алып тұрады. Ол мойны қысқа, үш телiмдi аналықтың аузымен аяқталады.</w:t>
      </w:r>
    </w:p>
    <w:p w:rsidR="00D85934" w:rsidRPr="00D85934" w:rsidRDefault="00D85934" w:rsidP="00D85934">
      <w:pPr>
        <w:pStyle w:val="a4"/>
        <w:rPr>
          <w:rFonts w:ascii="Times New Roman" w:hAnsi="Times New Roman" w:cs="Times New Roman"/>
          <w:sz w:val="28"/>
          <w:szCs w:val="28"/>
          <w:lang w:val="kk-KZ"/>
        </w:rPr>
      </w:pPr>
      <w:r w:rsidRPr="004C489A">
        <w:rPr>
          <w:rFonts w:ascii="Times New Roman" w:hAnsi="Times New Roman" w:cs="Times New Roman"/>
          <w:sz w:val="28"/>
          <w:szCs w:val="28"/>
          <w:lang w:val="kk-KZ"/>
        </w:rPr>
        <w:t xml:space="preserve">Қызғалдақ жемiстерi — құрғақ,  көп тұкымды қауашақтар. </w:t>
      </w:r>
      <w:r w:rsidRPr="00D85934">
        <w:rPr>
          <w:rFonts w:ascii="Times New Roman" w:hAnsi="Times New Roman" w:cs="Times New Roman"/>
          <w:sz w:val="28"/>
          <w:szCs w:val="28"/>
          <w:lang w:val="kk-KZ"/>
        </w:rPr>
        <w:t>Тұқымының</w:t>
      </w:r>
    </w:p>
    <w:p w:rsidR="00D85934" w:rsidRPr="00FF275A" w:rsidRDefault="00D85934" w:rsidP="00D85934">
      <w:pPr>
        <w:pStyle w:val="a4"/>
        <w:rPr>
          <w:rFonts w:ascii="Times New Roman" w:hAnsi="Times New Roman" w:cs="Times New Roman"/>
          <w:sz w:val="28"/>
          <w:szCs w:val="28"/>
        </w:rPr>
      </w:pPr>
      <w:r w:rsidRPr="00D85934">
        <w:rPr>
          <w:rFonts w:ascii="Times New Roman" w:hAnsi="Times New Roman" w:cs="Times New Roman"/>
          <w:sz w:val="28"/>
          <w:szCs w:val="28"/>
          <w:lang w:val="kk-KZ"/>
        </w:rPr>
        <w:t xml:space="preserve">эндоспермi ұрықты қоршап тұрады. </w:t>
      </w:r>
      <w:r w:rsidRPr="00FF275A">
        <w:rPr>
          <w:rFonts w:ascii="Times New Roman" w:hAnsi="Times New Roman" w:cs="Times New Roman"/>
          <w:sz w:val="28"/>
          <w:szCs w:val="28"/>
        </w:rPr>
        <w:t>Гүл</w:t>
      </w:r>
      <w:proofErr w:type="gramStart"/>
      <w:r w:rsidRPr="00FF275A">
        <w:rPr>
          <w:rFonts w:ascii="Times New Roman" w:hAnsi="Times New Roman" w:cs="Times New Roman"/>
          <w:sz w:val="28"/>
          <w:szCs w:val="28"/>
        </w:rPr>
        <w:t>i</w:t>
      </w:r>
      <w:proofErr w:type="gramEnd"/>
      <w:r w:rsidRPr="00FF275A">
        <w:rPr>
          <w:rFonts w:ascii="Times New Roman" w:hAnsi="Times New Roman" w:cs="Times New Roman"/>
          <w:sz w:val="28"/>
          <w:szCs w:val="28"/>
        </w:rPr>
        <w:t xml:space="preserve">нiң </w:t>
      </w:r>
      <w:proofErr w:type="spellStart"/>
      <w:r w:rsidRPr="00FF275A">
        <w:rPr>
          <w:rFonts w:ascii="Times New Roman" w:hAnsi="Times New Roman" w:cs="Times New Roman"/>
          <w:sz w:val="28"/>
          <w:szCs w:val="28"/>
        </w:rPr>
        <w:t>формуласы</w:t>
      </w:r>
      <w:proofErr w:type="spellEnd"/>
      <w:r w:rsidRPr="00FF275A">
        <w:rPr>
          <w:rFonts w:ascii="Times New Roman" w:hAnsi="Times New Roman" w:cs="Times New Roman"/>
          <w:sz w:val="28"/>
          <w:szCs w:val="28"/>
        </w:rPr>
        <w:t>:</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rPr>
        <w:t>*♀♂ К3+3 А3+3</w:t>
      </w:r>
      <w:proofErr w:type="gramStart"/>
      <w:r w:rsidRPr="00FF275A">
        <w:rPr>
          <w:rFonts w:ascii="Times New Roman" w:hAnsi="Times New Roman" w:cs="Times New Roman"/>
          <w:sz w:val="28"/>
          <w:szCs w:val="28"/>
        </w:rPr>
        <w:t>  Ж</w:t>
      </w:r>
      <w:proofErr w:type="gramEnd"/>
      <w:r w:rsidRPr="00FF275A">
        <w:rPr>
          <w:rFonts w:ascii="Times New Roman" w:hAnsi="Times New Roman" w:cs="Times New Roman"/>
          <w:sz w:val="28"/>
          <w:szCs w:val="28"/>
        </w:rPr>
        <w:t>(3)</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2. Гладиолус туысы (шпажник — Gladiolus). Гладиолустар сән болып гүлдейтiн түйнектi пиязшықты өсiмдiктер. Күлте жапырақшалары ашық түске (ақ, қызыл, сары) боялған болады. Дүние жүзi бойынша 250 түрi белгiлi. Ал қазақстанда 2 түрi кезедеседi: қатпар гладиолусы (шпажник черопитчатый – Gladiolus imbricatum) және будан гладиолусы (шпажник гибридный – Gladiolus hibiridus). Оның бiрiншiсi сирек кезедесетiн түр ретiнде Қазақстан қызыл кiтабына енген.</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3. Күрделігүлділер тұқымдасына жататын өсімдіктерге тән белгілерді тап.</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4. Күнбағысқа тән белгілерді тап.</w:t>
      </w:r>
    </w:p>
    <w:p w:rsidR="00D85934" w:rsidRDefault="00D85934" w:rsidP="00D85934">
      <w:pPr>
        <w:pStyle w:val="a3"/>
        <w:rPr>
          <w:b/>
          <w:sz w:val="28"/>
          <w:szCs w:val="28"/>
          <w:lang w:val="kk-KZ"/>
        </w:rPr>
      </w:pPr>
      <w:r w:rsidRPr="006E0E76">
        <w:rPr>
          <w:b/>
          <w:sz w:val="28"/>
          <w:szCs w:val="28"/>
          <w:lang w:val="kk-KZ"/>
        </w:rPr>
        <w:t>ІІІ. Жаңа сабақ.</w:t>
      </w:r>
    </w:p>
    <w:p w:rsidR="00D85934" w:rsidRPr="009C6BA6" w:rsidRDefault="00D85934" w:rsidP="00D85934">
      <w:pPr>
        <w:pStyle w:val="a4"/>
        <w:rPr>
          <w:sz w:val="28"/>
          <w:szCs w:val="28"/>
          <w:lang w:val="kk-KZ"/>
        </w:rPr>
      </w:pPr>
      <w:r w:rsidRPr="009C6BA6">
        <w:rPr>
          <w:b/>
          <w:sz w:val="28"/>
          <w:szCs w:val="28"/>
          <w:lang w:val="kk-KZ"/>
        </w:rPr>
        <w:t xml:space="preserve">      </w:t>
      </w:r>
      <w:r w:rsidRPr="009C6BA6">
        <w:rPr>
          <w:rFonts w:ascii="Times New Roman" w:hAnsi="Times New Roman" w:cs="Times New Roman"/>
          <w:sz w:val="28"/>
          <w:szCs w:val="28"/>
          <w:lang w:val="kk-KZ" w:eastAsia="ru-RU"/>
        </w:rPr>
        <w:t xml:space="preserve">Қазақстанда көбірек кездесетін және маңызды туысы — </w:t>
      </w:r>
      <w:hyperlink r:id="rId4" w:tooltip="Жуа" w:history="1">
        <w:r w:rsidRPr="009C6BA6">
          <w:rPr>
            <w:rFonts w:ascii="Times New Roman" w:hAnsi="Times New Roman" w:cs="Times New Roman"/>
            <w:color w:val="0000FF"/>
            <w:sz w:val="28"/>
            <w:szCs w:val="28"/>
            <w:u w:val="single"/>
            <w:lang w:val="kk-KZ" w:eastAsia="ru-RU"/>
          </w:rPr>
          <w:t>жуа</w:t>
        </w:r>
      </w:hyperlink>
      <w:r w:rsidRPr="009C6BA6">
        <w:rPr>
          <w:rFonts w:ascii="Times New Roman" w:hAnsi="Times New Roman" w:cs="Times New Roman"/>
          <w:sz w:val="28"/>
          <w:szCs w:val="28"/>
          <w:lang w:val="kk-KZ" w:eastAsia="ru-RU"/>
        </w:rPr>
        <w:t xml:space="preserve"> (Allіum). Олар — көп жылдық шөптесін өсімдіктер. Жуаның 108 түрі далалық шөл, шөлейт жерлерде, әсіресе, таулы аймақтарда өседі. Сабағы қуыс, кейде бітік, оның ұшында көп гүлді, шатыр тәрізді гүлшоғырлары бар. Жапырағы тұтас қынапты, сабағын орап тұрады. Гүлі майда, ақ, қызғылт сары, жасыл, т.б. түсті. Жемісі — үш қырлы қауашақ. Баданалары домалақ, кейде сопақша. Жуаның сирек кездесетін 9 түрі (мысылы, </w:t>
      </w:r>
      <w:hyperlink r:id="rId5" w:tooltip="Піскем жуасы (мұндай бет жоқ)" w:history="1">
        <w:r w:rsidRPr="009C6BA6">
          <w:rPr>
            <w:rFonts w:ascii="Times New Roman" w:hAnsi="Times New Roman" w:cs="Times New Roman"/>
            <w:color w:val="0000FF"/>
            <w:sz w:val="28"/>
            <w:szCs w:val="28"/>
            <w:u w:val="single"/>
            <w:lang w:val="kk-KZ" w:eastAsia="ru-RU"/>
          </w:rPr>
          <w:t>Піскем жуасы</w:t>
        </w:r>
      </w:hyperlink>
      <w:r w:rsidRPr="009C6BA6">
        <w:rPr>
          <w:rFonts w:ascii="Times New Roman" w:hAnsi="Times New Roman" w:cs="Times New Roman"/>
          <w:sz w:val="28"/>
          <w:szCs w:val="28"/>
          <w:lang w:val="kk-KZ" w:eastAsia="ru-RU"/>
        </w:rPr>
        <w:t xml:space="preserve">, </w:t>
      </w:r>
      <w:hyperlink r:id="rId6" w:tooltip="Түпті жуа (мұндай бет жоқ)" w:history="1">
        <w:r w:rsidRPr="009C6BA6">
          <w:rPr>
            <w:rFonts w:ascii="Times New Roman" w:hAnsi="Times New Roman" w:cs="Times New Roman"/>
            <w:color w:val="0000FF"/>
            <w:sz w:val="28"/>
            <w:szCs w:val="28"/>
            <w:u w:val="single"/>
            <w:lang w:val="kk-KZ" w:eastAsia="ru-RU"/>
          </w:rPr>
          <w:t>түпті жуа</w:t>
        </w:r>
      </w:hyperlink>
      <w:r w:rsidRPr="009C6BA6">
        <w:rPr>
          <w:rFonts w:ascii="Times New Roman" w:hAnsi="Times New Roman" w:cs="Times New Roman"/>
          <w:sz w:val="28"/>
          <w:szCs w:val="28"/>
          <w:lang w:val="kk-KZ" w:eastAsia="ru-RU"/>
        </w:rPr>
        <w:t xml:space="preserve">, </w:t>
      </w:r>
      <w:hyperlink r:id="rId7" w:tooltip="Сергей жуасы (мұндай бет жоқ)" w:history="1">
        <w:r w:rsidRPr="009C6BA6">
          <w:rPr>
            <w:rFonts w:ascii="Times New Roman" w:hAnsi="Times New Roman" w:cs="Times New Roman"/>
            <w:color w:val="0000FF"/>
            <w:sz w:val="28"/>
            <w:szCs w:val="28"/>
            <w:u w:val="single"/>
            <w:lang w:val="kk-KZ" w:eastAsia="ru-RU"/>
          </w:rPr>
          <w:t>Сергей жуасы</w:t>
        </w:r>
      </w:hyperlink>
      <w:r w:rsidRPr="009C6BA6">
        <w:rPr>
          <w:rFonts w:ascii="Times New Roman" w:hAnsi="Times New Roman" w:cs="Times New Roman"/>
          <w:sz w:val="28"/>
          <w:szCs w:val="28"/>
          <w:lang w:val="kk-KZ" w:eastAsia="ru-RU"/>
        </w:rPr>
        <w:t>, т.б.) қорғауға алынып, Қазақстанның “Қызыл кітабына” енгізілген. Лалагүл тұқымдасы мал азықтық, тағамдық, дәрілік өсімдіктер ретінде де бағаланады. Ерте заманнан бері ерекше сәнді әсемдік өсімдіктер (лалагүл, қызғалдақ, қынжыгүл, т.б.) есебінде мәдени түрде өсіріліп келеді.</w:t>
      </w:r>
      <w:r w:rsidRPr="009C6BA6">
        <w:rPr>
          <w:rFonts w:ascii="Times New Roman" w:hAnsi="Times New Roman" w:cs="Times New Roman"/>
          <w:noProof/>
          <w:color w:val="0000FF"/>
          <w:sz w:val="28"/>
          <w:szCs w:val="28"/>
          <w:lang w:eastAsia="ru-RU"/>
        </w:rPr>
        <w:drawing>
          <wp:anchor distT="0" distB="0" distL="114300" distR="114300" simplePos="0" relativeHeight="251659264" behindDoc="1" locked="0" layoutInCell="1" allowOverlap="1">
            <wp:simplePos x="0" y="0"/>
            <wp:positionH relativeFrom="column">
              <wp:posOffset>14242</wp:posOffset>
            </wp:positionH>
            <wp:positionV relativeFrom="paragraph">
              <wp:posOffset>-673735</wp:posOffset>
            </wp:positionV>
            <wp:extent cx="1687739" cy="1567543"/>
            <wp:effectExtent l="19050" t="0" r="7711" b="0"/>
            <wp:wrapTight wrapText="bothSides">
              <wp:wrapPolygon edited="0">
                <wp:start x="-244" y="0"/>
                <wp:lineTo x="-244" y="21262"/>
                <wp:lineTo x="21699" y="21262"/>
                <wp:lineTo x="21699" y="0"/>
                <wp:lineTo x="-244" y="0"/>
              </wp:wrapPolygon>
            </wp:wrapTight>
            <wp:docPr id="2" name="Рисунок 1" descr="Lilium Martagon, Lai Bla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ium Martagon, Lai Blau.jpg">
                      <a:hlinkClick r:id="rId8"/>
                    </pic:cNvPr>
                    <pic:cNvPicPr>
                      <a:picLocks noChangeAspect="1" noChangeArrowheads="1"/>
                    </pic:cNvPicPr>
                  </pic:nvPicPr>
                  <pic:blipFill>
                    <a:blip r:embed="rId9" cstate="print"/>
                    <a:srcRect/>
                    <a:stretch>
                      <a:fillRect/>
                    </a:stretch>
                  </pic:blipFill>
                  <pic:spPr bwMode="auto">
                    <a:xfrm>
                      <a:off x="0" y="0"/>
                      <a:ext cx="1687739" cy="1567543"/>
                    </a:xfrm>
                    <a:prstGeom prst="rect">
                      <a:avLst/>
                    </a:prstGeom>
                    <a:noFill/>
                    <a:ln w="9525">
                      <a:noFill/>
                      <a:miter lim="800000"/>
                      <a:headEnd/>
                      <a:tailEnd/>
                    </a:ln>
                  </pic:spPr>
                </pic:pic>
              </a:graphicData>
            </a:graphic>
          </wp:anchor>
        </w:drawing>
      </w:r>
      <w:r w:rsidRPr="009C6BA6">
        <w:rPr>
          <w:rFonts w:ascii="Times New Roman" w:hAnsi="Times New Roman" w:cs="Times New Roman"/>
          <w:sz w:val="28"/>
          <w:szCs w:val="28"/>
          <w:lang w:val="kk-KZ" w:eastAsia="ru-RU"/>
        </w:rPr>
        <w:t xml:space="preserve">Тамыры - тамырсабақ, түйнекті </w:t>
      </w:r>
      <w:hyperlink r:id="rId10" w:tooltip="Пияз" w:history="1">
        <w:r w:rsidRPr="009C6BA6">
          <w:rPr>
            <w:rFonts w:ascii="Times New Roman" w:hAnsi="Times New Roman" w:cs="Times New Roman"/>
            <w:color w:val="0000FF"/>
            <w:sz w:val="28"/>
            <w:szCs w:val="28"/>
            <w:u w:val="single"/>
            <w:lang w:val="kk-KZ" w:eastAsia="ru-RU"/>
          </w:rPr>
          <w:t>пиязшық</w:t>
        </w:r>
      </w:hyperlink>
      <w:r w:rsidRPr="009C6BA6">
        <w:rPr>
          <w:rFonts w:ascii="Times New Roman" w:hAnsi="Times New Roman" w:cs="Times New Roman"/>
          <w:sz w:val="28"/>
          <w:szCs w:val="28"/>
          <w:lang w:val="kk-KZ" w:eastAsia="ru-RU"/>
        </w:rPr>
        <w:t xml:space="preserve"> немесе </w:t>
      </w:r>
      <w:hyperlink r:id="rId11" w:tooltip="Пияз" w:history="1">
        <w:r w:rsidRPr="009C6BA6">
          <w:rPr>
            <w:rFonts w:ascii="Times New Roman" w:hAnsi="Times New Roman" w:cs="Times New Roman"/>
            <w:color w:val="0000FF"/>
            <w:sz w:val="28"/>
            <w:szCs w:val="28"/>
            <w:u w:val="single"/>
            <w:lang w:val="kk-KZ" w:eastAsia="ru-RU"/>
          </w:rPr>
          <w:t>пиязшық</w:t>
        </w:r>
      </w:hyperlink>
      <w:r w:rsidRPr="009C6BA6">
        <w:rPr>
          <w:rFonts w:ascii="Times New Roman" w:hAnsi="Times New Roman" w:cs="Times New Roman"/>
          <w:sz w:val="28"/>
          <w:szCs w:val="28"/>
          <w:lang w:val="kk-KZ" w:eastAsia="ru-RU"/>
        </w:rPr>
        <w:t>. Қандауыр немесе таспа пішінді жапырақтары болады.</w:t>
      </w:r>
      <w:r w:rsidRPr="009C6BA6">
        <w:rPr>
          <w:rFonts w:ascii="Times New Roman" w:hAnsi="Times New Roman" w:cs="Times New Roman"/>
          <w:sz w:val="28"/>
          <w:szCs w:val="28"/>
          <w:lang w:val="kk-KZ" w:eastAsia="ru-RU"/>
        </w:rPr>
        <w:br/>
      </w:r>
      <w:r w:rsidRPr="009C6BA6">
        <w:rPr>
          <w:sz w:val="28"/>
          <w:szCs w:val="28"/>
          <w:lang w:val="kk-KZ"/>
        </w:rPr>
        <w:t xml:space="preserve">     </w:t>
      </w:r>
      <w:r w:rsidRPr="009C6BA6">
        <w:rPr>
          <w:rFonts w:ascii="Times New Roman" w:hAnsi="Times New Roman" w:cs="Times New Roman"/>
          <w:sz w:val="28"/>
          <w:szCs w:val="28"/>
          <w:lang w:val="kk-KZ" w:eastAsia="ru-RU"/>
        </w:rPr>
        <w:t xml:space="preserve">Гүлі - қосжынысты, шашақ гүлшоғырына жиналады, ірі гүлдері жеке орналасады. </w:t>
      </w:r>
      <w:r w:rsidRPr="004C489A">
        <w:rPr>
          <w:rFonts w:ascii="Times New Roman" w:hAnsi="Times New Roman" w:cs="Times New Roman"/>
          <w:sz w:val="28"/>
          <w:szCs w:val="28"/>
          <w:lang w:val="kk-KZ" w:eastAsia="ru-RU"/>
        </w:rPr>
        <w:t>Гүл серігінде 6 күлте жапырақша бар, олар екі шеңберле орналасады. Аталығы - 6, бұлар да екі шеңберлі. Аналығы - 1. Жемісі - қауашақ немесе жидек. Өсімдік бунақденелілер арқылы тозаңданады. Гүл формуласы: Гс3+3А3+3Ж(3) (қазжуаның формуласы).</w:t>
      </w:r>
    </w:p>
    <w:p w:rsidR="00D85934" w:rsidRPr="009C6BA6" w:rsidRDefault="00D85934" w:rsidP="00D85934">
      <w:pPr>
        <w:pStyle w:val="a4"/>
        <w:rPr>
          <w:rFonts w:ascii="Times New Roman" w:hAnsi="Times New Roman" w:cs="Times New Roman"/>
          <w:b/>
          <w:sz w:val="28"/>
          <w:szCs w:val="28"/>
          <w:lang w:val="kk-KZ" w:eastAsia="ru-RU"/>
        </w:rPr>
      </w:pPr>
      <w:r w:rsidRPr="009C6BA6">
        <w:rPr>
          <w:rFonts w:ascii="Times New Roman" w:hAnsi="Times New Roman" w:cs="Times New Roman"/>
          <w:b/>
          <w:sz w:val="28"/>
          <w:szCs w:val="28"/>
          <w:lang w:val="kk-KZ"/>
        </w:rPr>
        <w:t xml:space="preserve">Сергіту сәті: </w:t>
      </w:r>
    </w:p>
    <w:p w:rsidR="00D85934" w:rsidRPr="009C6BA6" w:rsidRDefault="00D85934" w:rsidP="00D85934">
      <w:pPr>
        <w:pStyle w:val="a4"/>
        <w:rPr>
          <w:rFonts w:ascii="Times New Roman" w:hAnsi="Times New Roman" w:cs="Times New Roman"/>
          <w:color w:val="000000"/>
          <w:sz w:val="28"/>
          <w:szCs w:val="28"/>
          <w:lang w:val="kk-KZ"/>
        </w:rPr>
      </w:pPr>
      <w:r w:rsidRPr="009C6BA6">
        <w:rPr>
          <w:rFonts w:ascii="Times New Roman" w:hAnsi="Times New Roman" w:cs="Times New Roman"/>
          <w:b/>
          <w:sz w:val="28"/>
          <w:szCs w:val="28"/>
          <w:lang w:val="kk-KZ"/>
        </w:rPr>
        <w:t>Бекіту:</w:t>
      </w:r>
      <w:r w:rsidRPr="009C6BA6">
        <w:rPr>
          <w:sz w:val="28"/>
          <w:szCs w:val="28"/>
          <w:lang w:val="kk-KZ"/>
        </w:rPr>
        <w:t xml:space="preserve"> </w:t>
      </w:r>
      <w:r w:rsidRPr="009C6BA6">
        <w:rPr>
          <w:rFonts w:ascii="Times New Roman" w:hAnsi="Times New Roman" w:cs="Times New Roman"/>
          <w:b/>
          <w:color w:val="000000"/>
          <w:sz w:val="28"/>
          <w:szCs w:val="28"/>
          <w:lang w:val="kk-KZ"/>
        </w:rPr>
        <w:t xml:space="preserve">зертханалық жұмыс. </w:t>
      </w:r>
      <w:r w:rsidRPr="009C6BA6">
        <w:rPr>
          <w:rFonts w:ascii="Times New Roman" w:hAnsi="Times New Roman" w:cs="Times New Roman"/>
          <w:color w:val="000000"/>
          <w:sz w:val="28"/>
          <w:szCs w:val="28"/>
          <w:lang w:val="kk-KZ"/>
        </w:rPr>
        <w:t>Жуа тұқымдасы өсімдіктерінің гүлі мен жемісінің құрылысы.</w:t>
      </w:r>
    </w:p>
    <w:p w:rsidR="00D85934" w:rsidRPr="009C6BA6" w:rsidRDefault="00D85934" w:rsidP="00D85934">
      <w:pPr>
        <w:pStyle w:val="a4"/>
        <w:rPr>
          <w:rFonts w:ascii="Times New Roman" w:hAnsi="Times New Roman" w:cs="Times New Roman"/>
          <w:color w:val="000000"/>
          <w:sz w:val="28"/>
          <w:szCs w:val="28"/>
          <w:lang w:val="kk-KZ"/>
        </w:rPr>
      </w:pPr>
      <w:r w:rsidRPr="009C6BA6">
        <w:rPr>
          <w:rFonts w:ascii="Times New Roman" w:hAnsi="Times New Roman" w:cs="Times New Roman"/>
          <w:color w:val="000000"/>
          <w:sz w:val="28"/>
          <w:szCs w:val="28"/>
          <w:lang w:val="kk-KZ"/>
        </w:rPr>
        <w:t>Зертханалық жұмысты орындау</w:t>
      </w:r>
    </w:p>
    <w:p w:rsidR="00D85934" w:rsidRPr="009C6BA6" w:rsidRDefault="00D85934" w:rsidP="00D85934">
      <w:pPr>
        <w:pStyle w:val="a4"/>
        <w:rPr>
          <w:rFonts w:ascii="Times New Roman" w:hAnsi="Times New Roman" w:cs="Times New Roman"/>
          <w:color w:val="000000"/>
          <w:sz w:val="28"/>
          <w:szCs w:val="28"/>
          <w:lang w:val="kk-KZ"/>
        </w:rPr>
      </w:pPr>
      <w:r w:rsidRPr="009C6BA6">
        <w:rPr>
          <w:rFonts w:ascii="Times New Roman" w:hAnsi="Times New Roman" w:cs="Times New Roman"/>
          <w:b/>
          <w:color w:val="000000"/>
          <w:sz w:val="28"/>
          <w:szCs w:val="28"/>
          <w:lang w:val="kk-KZ"/>
        </w:rPr>
        <w:lastRenderedPageBreak/>
        <w:t>Рефлексия:</w:t>
      </w:r>
      <w:r w:rsidRPr="009C6BA6">
        <w:rPr>
          <w:rFonts w:ascii="Times New Roman" w:hAnsi="Times New Roman" w:cs="Times New Roman"/>
          <w:color w:val="000000"/>
          <w:sz w:val="28"/>
          <w:szCs w:val="28"/>
          <w:lang w:val="kk-KZ"/>
        </w:rPr>
        <w:t xml:space="preserve"> Бүгінгі сабақта қандай өсімдіктермен таныстық?</w:t>
      </w:r>
    </w:p>
    <w:p w:rsidR="00D85934" w:rsidRDefault="00D85934" w:rsidP="00D85934">
      <w:pPr>
        <w:pStyle w:val="a4"/>
        <w:rPr>
          <w:rFonts w:ascii="Times New Roman" w:hAnsi="Times New Roman" w:cs="Times New Roman"/>
          <w:color w:val="000000"/>
          <w:sz w:val="28"/>
          <w:szCs w:val="28"/>
          <w:lang w:val="kk-KZ"/>
        </w:rPr>
      </w:pPr>
      <w:r w:rsidRPr="009C6BA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Нені білгің келеді?</w:t>
      </w:r>
    </w:p>
    <w:p w:rsidR="00D85934" w:rsidRPr="009C6BA6" w:rsidRDefault="00D85934" w:rsidP="00D85934">
      <w:pPr>
        <w:pStyle w:val="a4"/>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Үйге тапсырма: жұмбақтар құру, сөзжұмбақ жасау,  Пияздың емдік қасиеті туралы хабарлама жазып келу</w:t>
      </w:r>
    </w:p>
    <w:p w:rsidR="00D85934" w:rsidRPr="00FF275A" w:rsidRDefault="00D85934" w:rsidP="00D85934">
      <w:pPr>
        <w:pStyle w:val="a3"/>
        <w:rPr>
          <w:sz w:val="28"/>
          <w:szCs w:val="28"/>
          <w:lang w:val="kk-KZ"/>
        </w:rPr>
      </w:pPr>
    </w:p>
    <w:p w:rsidR="00D85934" w:rsidRPr="006E0E76" w:rsidRDefault="00D85934" w:rsidP="00D85934">
      <w:pPr>
        <w:pStyle w:val="a4"/>
        <w:rPr>
          <w:rFonts w:ascii="Times New Roman" w:hAnsi="Times New Roman" w:cs="Times New Roman"/>
          <w:sz w:val="28"/>
          <w:szCs w:val="28"/>
          <w:lang w:val="kk-KZ"/>
        </w:rPr>
      </w:pPr>
    </w:p>
    <w:p w:rsidR="00D85934" w:rsidRDefault="00D85934" w:rsidP="00D85934">
      <w:pPr>
        <w:pStyle w:val="a4"/>
        <w:rPr>
          <w:rFonts w:ascii="Times New Roman" w:hAnsi="Times New Roman" w:cs="Times New Roman"/>
          <w:sz w:val="28"/>
          <w:szCs w:val="28"/>
          <w:lang w:val="kk-KZ"/>
        </w:rPr>
      </w:pPr>
    </w:p>
    <w:p w:rsidR="00D85934" w:rsidRPr="003A3259" w:rsidRDefault="00D85934" w:rsidP="00D85934">
      <w:pPr>
        <w:pStyle w:val="a4"/>
        <w:jc w:val="center"/>
        <w:rPr>
          <w:rFonts w:ascii="Times New Roman" w:hAnsi="Times New Roman" w:cs="Times New Roman"/>
          <w:b/>
          <w:sz w:val="28"/>
          <w:szCs w:val="28"/>
          <w:lang w:val="kk-KZ"/>
        </w:rPr>
      </w:pPr>
      <w:r w:rsidRPr="003A3259">
        <w:rPr>
          <w:rFonts w:ascii="Times New Roman" w:hAnsi="Times New Roman" w:cs="Times New Roman"/>
          <w:b/>
          <w:sz w:val="28"/>
          <w:szCs w:val="28"/>
          <w:lang w:val="kk-KZ"/>
        </w:rPr>
        <w:t>Мына сөйлемдерді оқып қай тұқымдас өкілі екенін анықтаңыз</w:t>
      </w: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1</w:t>
      </w:r>
      <w:r>
        <w:rPr>
          <w:rFonts w:ascii="Times New Roman" w:hAnsi="Times New Roman" w:cs="Times New Roman"/>
          <w:sz w:val="28"/>
          <w:szCs w:val="28"/>
          <w:lang w:val="kk-KZ"/>
        </w:rPr>
        <w:t>................</w:t>
      </w:r>
      <w:r w:rsidRPr="00FF275A">
        <w:rPr>
          <w:rFonts w:ascii="Times New Roman" w:hAnsi="Times New Roman" w:cs="Times New Roman"/>
          <w:sz w:val="28"/>
          <w:szCs w:val="28"/>
          <w:lang w:val="kk-KZ"/>
        </w:rPr>
        <w:t xml:space="preserve"> туысы (тюльпан — Tulipa). Туыста шамамен 100-дей түр бар. Қазақстанда 32 түрi кездеседi. </w:t>
      </w:r>
      <w:r>
        <w:rPr>
          <w:rFonts w:ascii="Times New Roman" w:hAnsi="Times New Roman" w:cs="Times New Roman"/>
          <w:sz w:val="28"/>
          <w:szCs w:val="28"/>
          <w:lang w:val="kk-KZ"/>
        </w:rPr>
        <w:t>.................</w:t>
      </w:r>
      <w:r w:rsidRPr="00FF275A">
        <w:rPr>
          <w:rFonts w:ascii="Times New Roman" w:hAnsi="Times New Roman" w:cs="Times New Roman"/>
          <w:sz w:val="28"/>
          <w:szCs w:val="28"/>
          <w:lang w:val="kk-KZ"/>
        </w:rPr>
        <w:t xml:space="preserve"> шөлдi, жартылай шөлдi және далалы аймактарда кең таралған өсiмдiктер. Кейбiр түрлерi сиректеу орманды жерлерде де кездеседi.</w:t>
      </w:r>
    </w:p>
    <w:p w:rsidR="00D85934" w:rsidRPr="004C489A" w:rsidRDefault="00D85934" w:rsidP="00D85934">
      <w:pPr>
        <w:pStyle w:val="a4"/>
        <w:rPr>
          <w:rFonts w:ascii="Times New Roman" w:hAnsi="Times New Roman" w:cs="Times New Roman"/>
          <w:sz w:val="28"/>
          <w:szCs w:val="28"/>
          <w:lang w:val="kk-KZ"/>
        </w:rPr>
      </w:pPr>
      <w:r>
        <w:rPr>
          <w:rFonts w:ascii="Times New Roman" w:hAnsi="Times New Roman" w:cs="Times New Roman"/>
          <w:sz w:val="28"/>
          <w:szCs w:val="28"/>
          <w:lang w:val="kk-KZ"/>
        </w:rPr>
        <w:t>................</w:t>
      </w:r>
      <w:r w:rsidRPr="00FF275A">
        <w:rPr>
          <w:rFonts w:ascii="Times New Roman" w:hAnsi="Times New Roman" w:cs="Times New Roman"/>
          <w:sz w:val="28"/>
          <w:szCs w:val="28"/>
          <w:lang w:val="kk-KZ"/>
        </w:rPr>
        <w:t xml:space="preserve"> гүлдерi жалғыздан болады. </w:t>
      </w:r>
      <w:r w:rsidRPr="00E041FB">
        <w:rPr>
          <w:rFonts w:ascii="Times New Roman" w:hAnsi="Times New Roman" w:cs="Times New Roman"/>
          <w:sz w:val="28"/>
          <w:szCs w:val="28"/>
          <w:lang w:val="kk-KZ"/>
        </w:rPr>
        <w:t xml:space="preserve">Гүл  серiгi қарапайым, бос орналасады. Күлте жапырақшалары екi шеңбер түзiп орналасады. Сырткы шеңбердi 3 күлте, iшкi шеңбердi </w:t>
      </w:r>
      <w:r w:rsidRPr="004C489A">
        <w:rPr>
          <w:rFonts w:ascii="Times New Roman" w:hAnsi="Times New Roman" w:cs="Times New Roman"/>
          <w:sz w:val="28"/>
          <w:szCs w:val="28"/>
          <w:lang w:val="kk-KZ"/>
        </w:rPr>
        <w:t>3 күлте құрайды. Олардың барлығының  мөлшерi бiрдей және қанық боялған. Аталықтарының саны 6, ол екi шеңбер түзiп орналасады. Гүлдiң ортасын үлкен аналық алып тұрады. Ол мойны қысқа, үш телiмдi аналықтың аузымен аяқталады.</w:t>
      </w:r>
    </w:p>
    <w:p w:rsidR="00D85934" w:rsidRPr="00D85934" w:rsidRDefault="00D85934" w:rsidP="00D85934">
      <w:pPr>
        <w:pStyle w:val="a4"/>
        <w:rPr>
          <w:rFonts w:ascii="Times New Roman" w:hAnsi="Times New Roman" w:cs="Times New Roman"/>
          <w:sz w:val="28"/>
          <w:szCs w:val="28"/>
          <w:lang w:val="kk-KZ"/>
        </w:rPr>
      </w:pPr>
      <w:r>
        <w:rPr>
          <w:rFonts w:ascii="Times New Roman" w:hAnsi="Times New Roman" w:cs="Times New Roman"/>
          <w:sz w:val="28"/>
          <w:szCs w:val="28"/>
          <w:lang w:val="kk-KZ"/>
        </w:rPr>
        <w:t>......................</w:t>
      </w:r>
      <w:r w:rsidRPr="004C489A">
        <w:rPr>
          <w:rFonts w:ascii="Times New Roman" w:hAnsi="Times New Roman" w:cs="Times New Roman"/>
          <w:sz w:val="28"/>
          <w:szCs w:val="28"/>
          <w:lang w:val="kk-KZ"/>
        </w:rPr>
        <w:t xml:space="preserve"> жемiстерi — құрғақ,  көп тұкымды қауашақтар. </w:t>
      </w:r>
      <w:r w:rsidRPr="00D85934">
        <w:rPr>
          <w:rFonts w:ascii="Times New Roman" w:hAnsi="Times New Roman" w:cs="Times New Roman"/>
          <w:sz w:val="28"/>
          <w:szCs w:val="28"/>
          <w:lang w:val="kk-KZ"/>
        </w:rPr>
        <w:t>Тұқымының</w:t>
      </w:r>
    </w:p>
    <w:p w:rsidR="00D85934" w:rsidRPr="00D85934" w:rsidRDefault="00D85934" w:rsidP="00D85934">
      <w:pPr>
        <w:pStyle w:val="a4"/>
        <w:rPr>
          <w:rFonts w:ascii="Times New Roman" w:hAnsi="Times New Roman" w:cs="Times New Roman"/>
          <w:sz w:val="28"/>
          <w:szCs w:val="28"/>
          <w:lang w:val="kk-KZ"/>
        </w:rPr>
      </w:pPr>
      <w:r w:rsidRPr="00D85934">
        <w:rPr>
          <w:rFonts w:ascii="Times New Roman" w:hAnsi="Times New Roman" w:cs="Times New Roman"/>
          <w:sz w:val="28"/>
          <w:szCs w:val="28"/>
          <w:lang w:val="kk-KZ"/>
        </w:rPr>
        <w:t>эндоспермi ұрықты қоршап тұрады. Гүлiнiң формуласы:</w:t>
      </w:r>
    </w:p>
    <w:p w:rsidR="00D85934" w:rsidRDefault="00D85934" w:rsidP="00D85934">
      <w:pPr>
        <w:pStyle w:val="a4"/>
        <w:rPr>
          <w:rFonts w:ascii="Times New Roman" w:hAnsi="Times New Roman" w:cs="Times New Roman"/>
          <w:sz w:val="28"/>
          <w:szCs w:val="28"/>
          <w:lang w:val="kk-KZ"/>
        </w:rPr>
      </w:pPr>
      <w:r w:rsidRPr="00D85934">
        <w:rPr>
          <w:rFonts w:ascii="Times New Roman" w:hAnsi="Times New Roman" w:cs="Times New Roman"/>
          <w:sz w:val="28"/>
          <w:szCs w:val="28"/>
          <w:lang w:val="kk-KZ"/>
        </w:rPr>
        <w:t>*♀♂ К3+3 А3+3  Ж(3)</w:t>
      </w:r>
    </w:p>
    <w:p w:rsidR="00D85934" w:rsidRDefault="00D85934" w:rsidP="00D85934">
      <w:pPr>
        <w:pStyle w:val="a4"/>
        <w:rPr>
          <w:rFonts w:ascii="Times New Roman" w:hAnsi="Times New Roman" w:cs="Times New Roman"/>
          <w:sz w:val="28"/>
          <w:szCs w:val="28"/>
          <w:lang w:val="kk-KZ"/>
        </w:rPr>
      </w:pPr>
    </w:p>
    <w:p w:rsidR="00D85934" w:rsidRPr="00FF275A" w:rsidRDefault="00D85934" w:rsidP="00D85934">
      <w:pPr>
        <w:pStyle w:val="a4"/>
        <w:rPr>
          <w:rFonts w:ascii="Times New Roman" w:hAnsi="Times New Roman" w:cs="Times New Roman"/>
          <w:sz w:val="28"/>
          <w:szCs w:val="28"/>
          <w:lang w:val="kk-KZ"/>
        </w:rPr>
      </w:pPr>
      <w:r w:rsidRPr="00FF275A">
        <w:rPr>
          <w:rFonts w:ascii="Times New Roman" w:hAnsi="Times New Roman" w:cs="Times New Roman"/>
          <w:sz w:val="28"/>
          <w:szCs w:val="28"/>
          <w:lang w:val="kk-KZ"/>
        </w:rPr>
        <w:t xml:space="preserve">2. </w:t>
      </w:r>
      <w:r>
        <w:rPr>
          <w:rFonts w:ascii="Times New Roman" w:hAnsi="Times New Roman" w:cs="Times New Roman"/>
          <w:sz w:val="28"/>
          <w:szCs w:val="28"/>
          <w:lang w:val="kk-KZ"/>
        </w:rPr>
        <w:t>.................</w:t>
      </w:r>
      <w:r w:rsidRPr="00FF275A">
        <w:rPr>
          <w:rFonts w:ascii="Times New Roman" w:hAnsi="Times New Roman" w:cs="Times New Roman"/>
          <w:sz w:val="28"/>
          <w:szCs w:val="28"/>
          <w:lang w:val="kk-KZ"/>
        </w:rPr>
        <w:t xml:space="preserve"> туысы (шпажник — Gladiolus). </w:t>
      </w:r>
      <w:r>
        <w:rPr>
          <w:rFonts w:ascii="Times New Roman" w:hAnsi="Times New Roman" w:cs="Times New Roman"/>
          <w:sz w:val="28"/>
          <w:szCs w:val="28"/>
          <w:lang w:val="kk-KZ"/>
        </w:rPr>
        <w:t>...............</w:t>
      </w:r>
      <w:r w:rsidRPr="00FF275A">
        <w:rPr>
          <w:rFonts w:ascii="Times New Roman" w:hAnsi="Times New Roman" w:cs="Times New Roman"/>
          <w:sz w:val="28"/>
          <w:szCs w:val="28"/>
          <w:lang w:val="kk-KZ"/>
        </w:rPr>
        <w:t xml:space="preserve"> сән болып гүлдейтiн түйнектi пиязшықты өсiмдiктер. Күлте жапырақшалары ашық түске (ақ, қызыл, сары) боялған болады. Дүние жүзi бойынша 250 түрi белгiлi. Ал қазақстанда 2 түрi кезедеседi: қатпар </w:t>
      </w:r>
      <w:r>
        <w:rPr>
          <w:rFonts w:ascii="Times New Roman" w:hAnsi="Times New Roman" w:cs="Times New Roman"/>
          <w:sz w:val="28"/>
          <w:szCs w:val="28"/>
          <w:lang w:val="kk-KZ"/>
        </w:rPr>
        <w:t>.............</w:t>
      </w:r>
      <w:r w:rsidRPr="00FF275A">
        <w:rPr>
          <w:rFonts w:ascii="Times New Roman" w:hAnsi="Times New Roman" w:cs="Times New Roman"/>
          <w:sz w:val="28"/>
          <w:szCs w:val="28"/>
          <w:lang w:val="kk-KZ"/>
        </w:rPr>
        <w:t xml:space="preserve"> (шпажник черопитчатый – Gladiolus imbricatum) және будан </w:t>
      </w:r>
      <w:r>
        <w:rPr>
          <w:rFonts w:ascii="Times New Roman" w:hAnsi="Times New Roman" w:cs="Times New Roman"/>
          <w:sz w:val="28"/>
          <w:szCs w:val="28"/>
          <w:lang w:val="kk-KZ"/>
        </w:rPr>
        <w:t>..............</w:t>
      </w:r>
      <w:r w:rsidRPr="00FF275A">
        <w:rPr>
          <w:rFonts w:ascii="Times New Roman" w:hAnsi="Times New Roman" w:cs="Times New Roman"/>
          <w:sz w:val="28"/>
          <w:szCs w:val="28"/>
          <w:lang w:val="kk-KZ"/>
        </w:rPr>
        <w:t xml:space="preserve"> (шпажник гибридный – Gladiolus hibiridus). Оның бiрiншiсi сирек кезедесетiн түр ретiнде Қазақстан қызыл кiтабына енген.</w:t>
      </w:r>
    </w:p>
    <w:p w:rsidR="00D85934" w:rsidRDefault="00D85934" w:rsidP="00D85934">
      <w:pPr>
        <w:pStyle w:val="a4"/>
        <w:rPr>
          <w:rFonts w:ascii="Times New Roman" w:hAnsi="Times New Roman" w:cs="Times New Roman"/>
          <w:sz w:val="28"/>
          <w:szCs w:val="28"/>
          <w:lang w:val="kk-KZ"/>
        </w:rPr>
      </w:pPr>
    </w:p>
    <w:p w:rsidR="00D85934" w:rsidRDefault="00D85934" w:rsidP="00D85934">
      <w:pPr>
        <w:pStyle w:val="a4"/>
        <w:jc w:val="center"/>
        <w:rPr>
          <w:rFonts w:ascii="Times New Roman" w:hAnsi="Times New Roman" w:cs="Times New Roman"/>
          <w:b/>
          <w:sz w:val="28"/>
          <w:szCs w:val="28"/>
          <w:lang w:val="kk-KZ"/>
        </w:rPr>
      </w:pPr>
    </w:p>
    <w:p w:rsidR="00D85934" w:rsidRDefault="00D85934" w:rsidP="00D85934">
      <w:pPr>
        <w:pStyle w:val="a4"/>
        <w:jc w:val="center"/>
        <w:rPr>
          <w:rFonts w:ascii="Times New Roman" w:hAnsi="Times New Roman" w:cs="Times New Roman"/>
          <w:b/>
          <w:sz w:val="28"/>
          <w:szCs w:val="28"/>
          <w:lang w:val="kk-KZ"/>
        </w:rPr>
      </w:pPr>
    </w:p>
    <w:p w:rsidR="00D85934" w:rsidRDefault="00D85934" w:rsidP="00D85934">
      <w:pPr>
        <w:pStyle w:val="a4"/>
        <w:jc w:val="center"/>
        <w:rPr>
          <w:rFonts w:ascii="Times New Roman" w:hAnsi="Times New Roman" w:cs="Times New Roman"/>
          <w:b/>
          <w:sz w:val="28"/>
          <w:szCs w:val="28"/>
          <w:lang w:val="kk-KZ"/>
        </w:rPr>
      </w:pPr>
    </w:p>
    <w:p w:rsidR="00D85934" w:rsidRDefault="00D85934" w:rsidP="00D85934">
      <w:pPr>
        <w:pStyle w:val="a4"/>
        <w:jc w:val="center"/>
        <w:rPr>
          <w:rFonts w:ascii="Times New Roman" w:hAnsi="Times New Roman" w:cs="Times New Roman"/>
          <w:b/>
          <w:sz w:val="28"/>
          <w:szCs w:val="28"/>
          <w:lang w:val="kk-KZ"/>
        </w:rPr>
      </w:pPr>
    </w:p>
    <w:p w:rsidR="009D5A91" w:rsidRPr="00D85934" w:rsidRDefault="009D5A91">
      <w:pPr>
        <w:rPr>
          <w:lang w:val="kk-KZ"/>
        </w:rPr>
      </w:pPr>
    </w:p>
    <w:sectPr w:rsidR="009D5A91" w:rsidRPr="00D85934" w:rsidSect="009D5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934"/>
    <w:rsid w:val="009D5A91"/>
    <w:rsid w:val="00D85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859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1%D1%83%D1%80%D0%B5%D1%82:Lilium_Martagon,_Lai_Blau.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k.wikipedia.org/w/index.php?title=%D0%A1%D0%B5%D1%80%D0%B3%D0%B5%D0%B9_%D0%B6%D1%83%D0%B0%D1%81%D1%8B&amp;action=edit&amp;redlink=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k.wikipedia.org/w/index.php?title=%D0%A2%D2%AF%D0%BF%D1%82%D1%96_%D0%B6%D1%83%D0%B0&amp;action=edit&amp;redlink=1" TargetMode="External"/><Relationship Id="rId11" Type="http://schemas.openxmlformats.org/officeDocument/2006/relationships/hyperlink" Target="http://kk.wikipedia.org/wiki/%D0%9F%D0%B8%D1%8F%D0%B7" TargetMode="External"/><Relationship Id="rId5" Type="http://schemas.openxmlformats.org/officeDocument/2006/relationships/hyperlink" Target="http://kk.wikipedia.org/w/index.php?title=%D0%9F%D1%96%D1%81%D0%BA%D0%B5%D0%BC_%D0%B6%D1%83%D0%B0%D1%81%D1%8B&amp;action=edit&amp;redlink=1" TargetMode="External"/><Relationship Id="rId10" Type="http://schemas.openxmlformats.org/officeDocument/2006/relationships/hyperlink" Target="http://kk.wikipedia.org/wiki/%D0%9F%D0%B8%D1%8F%D0%B7" TargetMode="External"/><Relationship Id="rId4" Type="http://schemas.openxmlformats.org/officeDocument/2006/relationships/hyperlink" Target="http://kk.wikipedia.org/wiki/%D0%96%D1%83%D0%B0"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zamara</dc:creator>
  <cp:lastModifiedBy>zamara</cp:lastModifiedBy>
  <cp:revision>1</cp:revision>
  <dcterms:created xsi:type="dcterms:W3CDTF">2015-03-15T07:42:00Z</dcterms:created>
  <dcterms:modified xsi:type="dcterms:W3CDTF">2015-03-15T07:43:00Z</dcterms:modified>
</cp:coreProperties>
</file>