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1" w:rsidRPr="007C3D94" w:rsidRDefault="00511626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7C3D94">
        <w:rPr>
          <w:rFonts w:ascii="Times New Roman" w:hAnsi="Times New Roman" w:cs="Times New Roman"/>
          <w:sz w:val="36"/>
          <w:szCs w:val="36"/>
          <w:lang w:val="kk-KZ"/>
        </w:rPr>
        <w:t>Са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бақтың тақырыбы: </w:t>
      </w:r>
      <w:r w:rsidR="007C3D94">
        <w:rPr>
          <w:rFonts w:ascii="Times New Roman" w:hAnsi="Times New Roman" w:cs="Times New Roman"/>
          <w:sz w:val="36"/>
          <w:szCs w:val="36"/>
          <w:lang w:val="kk-KZ"/>
        </w:rPr>
        <w:t>Энергия тарауын</w:t>
      </w:r>
      <w:r w:rsidR="002F5671" w:rsidRPr="007C3D94">
        <w:rPr>
          <w:rFonts w:ascii="Times New Roman" w:hAnsi="Times New Roman" w:cs="Times New Roman"/>
          <w:sz w:val="36"/>
          <w:szCs w:val="36"/>
          <w:lang w:val="kk-KZ"/>
        </w:rPr>
        <w:t xml:space="preserve"> қайталау</w:t>
      </w:r>
      <w:r w:rsidR="007C3D94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2F5671" w:rsidRDefault="002F56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11626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«Энергияның түрлері»</w:t>
      </w:r>
      <w:r w:rsidR="007C3D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алған білімдерін бір жүйеге келтіріп,осы тараудан алған білімдерін өмірде пайдалана алуға айрету.</w:t>
      </w:r>
    </w:p>
    <w:p w:rsidR="002F5671" w:rsidRDefault="00B123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11626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Білімгерлердің ойлау қабілетін,танымын </w:t>
      </w:r>
      <w:r w:rsidR="002F5671">
        <w:rPr>
          <w:rFonts w:ascii="Times New Roman" w:hAnsi="Times New Roman" w:cs="Times New Roman"/>
          <w:sz w:val="28"/>
          <w:szCs w:val="28"/>
          <w:lang w:val="kk-KZ"/>
        </w:rPr>
        <w:t>пәнге деген қызығушылығын арттыру.</w:t>
      </w:r>
    </w:p>
    <w:p w:rsidR="002F5671" w:rsidRDefault="00B123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11626">
        <w:rPr>
          <w:rFonts w:ascii="Times New Roman" w:hAnsi="Times New Roman" w:cs="Times New Roman"/>
          <w:b/>
          <w:sz w:val="28"/>
          <w:szCs w:val="28"/>
          <w:lang w:val="kk-KZ"/>
        </w:rPr>
        <w:t>Тәрбиелілік</w:t>
      </w:r>
      <w:r w:rsidR="002F5671" w:rsidRPr="005116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Білімгерлердің </w:t>
      </w:r>
      <w:r w:rsidR="002F5671">
        <w:rPr>
          <w:rFonts w:ascii="Times New Roman" w:hAnsi="Times New Roman" w:cs="Times New Roman"/>
          <w:sz w:val="28"/>
          <w:szCs w:val="28"/>
          <w:lang w:val="kk-KZ"/>
        </w:rPr>
        <w:t xml:space="preserve"> белсенділігін арттыру,өзара жолдастық көмек беру қасиеттерін қалыптастыру.</w:t>
      </w:r>
    </w:p>
    <w:p w:rsidR="002F5671" w:rsidRDefault="005116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көрнекілігі: </w:t>
      </w:r>
      <w:r w:rsidR="002F5671">
        <w:rPr>
          <w:rFonts w:ascii="Times New Roman" w:hAnsi="Times New Roman" w:cs="Times New Roman"/>
          <w:sz w:val="28"/>
          <w:szCs w:val="28"/>
          <w:lang w:val="kk-KZ"/>
        </w:rPr>
        <w:t>Плакаттар,интерактивтік тақта.</w:t>
      </w:r>
    </w:p>
    <w:p w:rsidR="002F5671" w:rsidRDefault="002F567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1626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 w:rsidR="005116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қайталау-пысықтау сабағы.</w:t>
      </w:r>
    </w:p>
    <w:p w:rsidR="002F5671" w:rsidRPr="00511626" w:rsidRDefault="002F567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1626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DB5B7E" w:rsidRDefault="002F567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5B7E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.Ұйымдастыру кезеңі</w:t>
      </w:r>
      <w:r w:rsidR="00DB5B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5630" w:rsidRPr="002F5671" w:rsidRDefault="00D556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ІІ.Сәлемдесу бөлімі.</w:t>
      </w:r>
    </w:p>
    <w:p w:rsidR="002F5671" w:rsidRDefault="002F567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5B7E">
        <w:rPr>
          <w:rFonts w:ascii="Times New Roman" w:hAnsi="Times New Roman" w:cs="Times New Roman"/>
          <w:sz w:val="28"/>
          <w:szCs w:val="28"/>
          <w:lang w:val="kk-KZ"/>
        </w:rPr>
        <w:t>II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B5B7E">
        <w:rPr>
          <w:rFonts w:ascii="Times New Roman" w:hAnsi="Times New Roman" w:cs="Times New Roman"/>
          <w:sz w:val="28"/>
          <w:szCs w:val="28"/>
          <w:lang w:val="kk-KZ"/>
        </w:rPr>
        <w:t>.Тапқырлар сайысы.</w:t>
      </w:r>
    </w:p>
    <w:p w:rsidR="00DB5B7E" w:rsidRDefault="00D5563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IҮ</w:t>
      </w:r>
      <w:r w:rsidR="00DB5B7E">
        <w:rPr>
          <w:rFonts w:ascii="Times New Roman" w:hAnsi="Times New Roman" w:cs="Times New Roman"/>
          <w:sz w:val="28"/>
          <w:szCs w:val="28"/>
          <w:lang w:val="kk-KZ"/>
        </w:rPr>
        <w:t>. «Энергия шыршасын безендіру.</w:t>
      </w:r>
    </w:p>
    <w:p w:rsidR="00DB5B7E" w:rsidRDefault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5B7E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. «Кім жүйрік? »</w:t>
      </w:r>
    </w:p>
    <w:p w:rsidR="00DB5B7E" w:rsidRPr="00DB5B7E" w:rsidRDefault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5B7E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. «Кім алғыр? »</w:t>
      </w:r>
    </w:p>
    <w:p w:rsidR="00DB5B7E" w:rsidRPr="007C3D94" w:rsidRDefault="00DB5B7E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5B7E">
        <w:rPr>
          <w:rFonts w:ascii="Times New Roman" w:hAnsi="Times New Roman" w:cs="Times New Roman"/>
          <w:sz w:val="28"/>
          <w:szCs w:val="28"/>
          <w:lang w:val="kk-KZ"/>
        </w:rPr>
        <w:t>VI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. «Сөзжұмбақ»</w:t>
      </w:r>
    </w:p>
    <w:p w:rsidR="00DB5B7E" w:rsidRDefault="00DB5B7E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C3D94">
        <w:rPr>
          <w:rFonts w:ascii="Times New Roman" w:hAnsi="Times New Roman" w:cs="Times New Roman"/>
          <w:sz w:val="28"/>
          <w:szCs w:val="28"/>
          <w:lang w:val="kk-KZ"/>
        </w:rPr>
        <w:t>VII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C3D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Қорытынды.</w:t>
      </w:r>
    </w:p>
    <w:p w:rsidR="00DB5B7E" w:rsidRDefault="00DB5B7E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5B7E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>.Әр команда өздерін таныстырып,сәлемдеседі.</w:t>
      </w:r>
    </w:p>
    <w:p w:rsidR="00DB5B7E" w:rsidRDefault="00DB5B7E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5B7E">
        <w:rPr>
          <w:rFonts w:ascii="Times New Roman" w:hAnsi="Times New Roman" w:cs="Times New Roman"/>
          <w:sz w:val="28"/>
          <w:szCs w:val="28"/>
          <w:lang w:val="kk-KZ"/>
        </w:rPr>
        <w:t>III</w:t>
      </w:r>
      <w:r>
        <w:rPr>
          <w:rFonts w:ascii="Times New Roman" w:hAnsi="Times New Roman" w:cs="Times New Roman"/>
          <w:sz w:val="28"/>
          <w:szCs w:val="28"/>
          <w:lang w:val="kk-KZ"/>
        </w:rPr>
        <w:t>.Тапқырлар сайысы «қозғалыс заңдары».</w:t>
      </w:r>
    </w:p>
    <w:p w:rsidR="00DB5B7E" w:rsidRDefault="00DB5B7E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Қатарынан 10 сұрақ қойылады,жауабын қай топ білсе,алдарындағы көрсеткіштерді көтеріп,сөз алып,</w:t>
      </w:r>
      <w:r w:rsidR="00D51424">
        <w:rPr>
          <w:rFonts w:ascii="Times New Roman" w:hAnsi="Times New Roman" w:cs="Times New Roman"/>
          <w:sz w:val="28"/>
          <w:szCs w:val="28"/>
          <w:lang w:val="kk-KZ"/>
        </w:rPr>
        <w:t>жауап бере алады.</w:t>
      </w:r>
    </w:p>
    <w:p w:rsidR="001637C2" w:rsidRDefault="00D51424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1)Жүгіріп  секіргенде,жай тұрып секіргендегіден әрірек қарғып түсуге болатындығының  себебі не? (Алысқа секіру жерден көтерілуден б</w:t>
      </w:r>
      <w:r w:rsidR="001637C2">
        <w:rPr>
          <w:rFonts w:ascii="Times New Roman" w:hAnsi="Times New Roman" w:cs="Times New Roman"/>
          <w:sz w:val="28"/>
          <w:szCs w:val="28"/>
          <w:lang w:val="kk-KZ"/>
        </w:rPr>
        <w:t>астапқы жылдамдығына тәуелді.Жүгіріп келгенде осы жылдамдық шамалы артады</w:t>
      </w:r>
      <w:r w:rsidR="00B1232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637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1626" w:rsidRDefault="001637C2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2)Шөпті түбірімен жұлу үшін оны қалай тартқан дұрыс?</w:t>
      </w:r>
    </w:p>
    <w:p w:rsidR="001637C2" w:rsidRDefault="001637C2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Жұлқи тартқан ба,әлде жайлап тартқан ба?(Жайлап тартқан дұрыс.Жұлқи тартқанда ,шөп түбірі аз уақыт ішінде жеткілік</w:t>
      </w:r>
      <w:r w:rsidR="00B1232A">
        <w:rPr>
          <w:rFonts w:ascii="Times New Roman" w:hAnsi="Times New Roman" w:cs="Times New Roman"/>
          <w:sz w:val="28"/>
          <w:szCs w:val="28"/>
          <w:lang w:val="kk-KZ"/>
        </w:rPr>
        <w:t>ті үдеу алып үлгермейді,осыдан ш</w:t>
      </w:r>
      <w:r>
        <w:rPr>
          <w:rFonts w:ascii="Times New Roman" w:hAnsi="Times New Roman" w:cs="Times New Roman"/>
          <w:sz w:val="28"/>
          <w:szCs w:val="28"/>
          <w:lang w:val="kk-KZ"/>
        </w:rPr>
        <w:t>өптің</w:t>
      </w:r>
      <w:r w:rsidR="00B1232A">
        <w:rPr>
          <w:rFonts w:ascii="Times New Roman" w:hAnsi="Times New Roman" w:cs="Times New Roman"/>
          <w:sz w:val="28"/>
          <w:szCs w:val="28"/>
          <w:lang w:val="kk-KZ"/>
        </w:rPr>
        <w:t xml:space="preserve"> сабағы ғана үзіледі).</w:t>
      </w:r>
    </w:p>
    <w:p w:rsidR="001637C2" w:rsidRDefault="001637C2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B3270C">
        <w:rPr>
          <w:rFonts w:ascii="Times New Roman" w:hAnsi="Times New Roman" w:cs="Times New Roman"/>
          <w:sz w:val="28"/>
          <w:szCs w:val="28"/>
          <w:lang w:val="kk-KZ"/>
        </w:rPr>
        <w:t>Қаламсаптағы сия қалдығын қалайша оңай төгуге болады?(қаламсапты сілкіп қалу керек)</w:t>
      </w:r>
      <w:r w:rsidR="00B123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270C" w:rsidRDefault="00B3270C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4)Нег</w:t>
      </w:r>
      <w:r w:rsidR="00B1232A">
        <w:rPr>
          <w:rFonts w:ascii="Times New Roman" w:hAnsi="Times New Roman" w:cs="Times New Roman"/>
          <w:sz w:val="28"/>
          <w:szCs w:val="28"/>
          <w:lang w:val="kk-KZ"/>
        </w:rPr>
        <w:t>е шыны бұйым тастақ бетке түссе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қирап</w:t>
      </w:r>
      <w:r w:rsidR="00B1232A">
        <w:rPr>
          <w:rFonts w:ascii="Times New Roman" w:hAnsi="Times New Roman" w:cs="Times New Roman"/>
          <w:sz w:val="28"/>
          <w:szCs w:val="28"/>
          <w:lang w:val="kk-KZ"/>
        </w:rPr>
        <w:t xml:space="preserve"> қалады да,ал сондай биіктіктен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жұмсақ шөпке түссе сынбайды?</w:t>
      </w:r>
    </w:p>
    <w:p w:rsidR="00B3270C" w:rsidRDefault="00D5563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(Жұмсақ шөп</w:t>
      </w:r>
      <w:r w:rsidR="00B3270C">
        <w:rPr>
          <w:rFonts w:ascii="Times New Roman" w:hAnsi="Times New Roman" w:cs="Times New Roman"/>
          <w:sz w:val="28"/>
          <w:szCs w:val="28"/>
          <w:lang w:val="kk-KZ"/>
        </w:rPr>
        <w:t xml:space="preserve"> түскен бұйыммен бірге майысып,оның жылдамдығын  біртіндеп кемітеді,бұл соққы әсерін баяулатады).</w:t>
      </w:r>
    </w:p>
    <w:p w:rsidR="00B3270C" w:rsidRDefault="00B3270C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5)Етік табанына шеге қаққанда,етікті жалпақ темір тұғырға к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игізеді.Неге?(Темір тұғыр соққыға  қарсы әсер туғызады).</w:t>
      </w:r>
    </w:p>
    <w:p w:rsidR="00B3270C" w:rsidRDefault="00B3270C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6)Денесі толық адамдар адамдарға қарағанда неге баяу қозғалады?(Денесі толық адам инертті,жылдамдығын өзгерту 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19736B">
        <w:rPr>
          <w:rFonts w:ascii="Times New Roman" w:hAnsi="Times New Roman" w:cs="Times New Roman"/>
          <w:sz w:val="28"/>
          <w:szCs w:val="28"/>
          <w:lang w:val="kk-KZ"/>
        </w:rPr>
        <w:t>уақыт қажет).</w:t>
      </w:r>
    </w:p>
    <w:p w:rsidR="0019736B" w:rsidRDefault="0019736B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7)Ай түсі күндіз тым ақ болады да,күн батқаннан кейін ол сарғыш тартады.Себебін түсіндір.(Күндіз айдың сарғыш түсімен аспанның көгілдір түсі қосылып көзге ақ түс  болып қабылданады.Ал күн батқасын аспа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 xml:space="preserve">нның көгілдір түсі әлсірейді де </w:t>
      </w:r>
      <w:r>
        <w:rPr>
          <w:rFonts w:ascii="Times New Roman" w:hAnsi="Times New Roman" w:cs="Times New Roman"/>
          <w:sz w:val="28"/>
          <w:szCs w:val="28"/>
          <w:lang w:val="kk-KZ"/>
        </w:rPr>
        <w:t>айдың сарғыш өз түсін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 xml:space="preserve"> біз байқаймыз).</w:t>
      </w:r>
    </w:p>
    <w:p w:rsidR="0019736B" w:rsidRDefault="0019736B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8)Неге алақанымызды бір-біріне үйкеген кезде қызып кетеді?(Алақанның механикалық энергиясы ,оның ішкі энергиясына ауысады).</w:t>
      </w:r>
    </w:p>
    <w:p w:rsidR="0019736B" w:rsidRDefault="0019736B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9)Сіріңке шиінің күкіртті басын қорап қабығына үйкегенде,ол тұтанады.Неге?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қозғалған шидің механикалық энергиясы күкірттің ішкі энергиясы</w:t>
      </w:r>
      <w:r w:rsidR="00851FF5">
        <w:rPr>
          <w:rFonts w:ascii="Times New Roman" w:hAnsi="Times New Roman" w:cs="Times New Roman"/>
          <w:sz w:val="28"/>
          <w:szCs w:val="28"/>
          <w:lang w:val="kk-KZ"/>
        </w:rPr>
        <w:t>на ауысады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51F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1FF5" w:rsidRDefault="00851FF5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10.Қыста аяқ қандай киімде қатты т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оңады?Кеңінде ме,әлде тарында ма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D55630">
        <w:rPr>
          <w:rFonts w:ascii="Times New Roman" w:hAnsi="Times New Roman" w:cs="Times New Roman"/>
          <w:sz w:val="28"/>
          <w:szCs w:val="28"/>
          <w:lang w:val="kk-KZ"/>
        </w:rPr>
        <w:t>(тарында).</w:t>
      </w:r>
    </w:p>
    <w:p w:rsidR="00851FF5" w:rsidRDefault="00851FF5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1FF5">
        <w:rPr>
          <w:rFonts w:ascii="Times New Roman" w:hAnsi="Times New Roman" w:cs="Times New Roman"/>
          <w:sz w:val="28"/>
          <w:szCs w:val="28"/>
          <w:lang w:val="kk-KZ"/>
        </w:rPr>
        <w:t>IV</w:t>
      </w:r>
      <w:r>
        <w:rPr>
          <w:rFonts w:ascii="Times New Roman" w:hAnsi="Times New Roman" w:cs="Times New Roman"/>
          <w:sz w:val="28"/>
          <w:szCs w:val="28"/>
          <w:lang w:val="kk-KZ"/>
        </w:rPr>
        <w:t>. «Энергия» шыршасын безендіру.</w:t>
      </w:r>
    </w:p>
    <w:p w:rsidR="00851FF5" w:rsidRDefault="00D5563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бөлімінің мақсаты-білімгердің</w:t>
      </w:r>
      <w:r w:rsidR="00851FF5">
        <w:rPr>
          <w:rFonts w:ascii="Times New Roman" w:hAnsi="Times New Roman" w:cs="Times New Roman"/>
          <w:sz w:val="28"/>
          <w:szCs w:val="28"/>
          <w:lang w:val="kk-KZ"/>
        </w:rPr>
        <w:t xml:space="preserve">  «сақталу заңдары» тарауындағы негізгі физикалық формулаларды қалай меңгергендіктерін а</w:t>
      </w:r>
      <w:r>
        <w:rPr>
          <w:rFonts w:ascii="Times New Roman" w:hAnsi="Times New Roman" w:cs="Times New Roman"/>
          <w:sz w:val="28"/>
          <w:szCs w:val="28"/>
          <w:lang w:val="kk-KZ"/>
        </w:rPr>
        <w:t>йқындау.Білімгер</w:t>
      </w:r>
      <w:r w:rsidR="00851FF5">
        <w:rPr>
          <w:rFonts w:ascii="Times New Roman" w:hAnsi="Times New Roman" w:cs="Times New Roman"/>
          <w:sz w:val="28"/>
          <w:szCs w:val="28"/>
          <w:lang w:val="kk-KZ"/>
        </w:rPr>
        <w:t xml:space="preserve"> шыршаны безендіргенде,төмендегідей сұрақтарға жауап берулері тиіс.</w:t>
      </w:r>
    </w:p>
    <w:p w:rsidR="00803AE0" w:rsidRPr="00F41F80" w:rsidRDefault="00803AE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C7FCB">
        <w:rPr>
          <w:rFonts w:ascii="Times New Roman" w:hAnsi="Times New Roman" w:cs="Times New Roman"/>
          <w:sz w:val="28"/>
          <w:szCs w:val="28"/>
          <w:lang w:val="kk-KZ"/>
        </w:rPr>
        <w:t>Энергияның белгіленуі қ</w:t>
      </w:r>
      <w:r>
        <w:rPr>
          <w:rFonts w:ascii="Times New Roman" w:hAnsi="Times New Roman" w:cs="Times New Roman"/>
          <w:sz w:val="28"/>
          <w:szCs w:val="28"/>
          <w:lang w:val="kk-KZ"/>
        </w:rPr>
        <w:t>андай шама?</w:t>
      </w:r>
      <w:r w:rsidR="00FC7FCB">
        <w:rPr>
          <w:rFonts w:ascii="Times New Roman" w:hAnsi="Times New Roman" w:cs="Times New Roman"/>
          <w:sz w:val="28"/>
          <w:szCs w:val="28"/>
          <w:lang w:val="kk-KZ"/>
        </w:rPr>
        <w:t>( Е</w:t>
      </w:r>
      <w:r w:rsidR="00F41F80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FC7FC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41F80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803AE0" w:rsidRDefault="00FC7FCB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2.Энергия дегеніміз не</w:t>
      </w:r>
      <w:r w:rsidR="00803AE0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>(дененің жұмыс істеу қабілеттілігінің сипаттамасы).</w:t>
      </w:r>
    </w:p>
    <w:p w:rsidR="00803AE0" w:rsidRDefault="00F41F8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3.Энергияның өлшем</w:t>
      </w:r>
      <w:r w:rsidR="00803AE0">
        <w:rPr>
          <w:rFonts w:ascii="Times New Roman" w:hAnsi="Times New Roman" w:cs="Times New Roman"/>
          <w:sz w:val="28"/>
          <w:szCs w:val="28"/>
          <w:lang w:val="kk-KZ"/>
        </w:rPr>
        <w:t xml:space="preserve"> бірлігі не?</w:t>
      </w:r>
      <w:r>
        <w:rPr>
          <w:rFonts w:ascii="Times New Roman" w:hAnsi="Times New Roman" w:cs="Times New Roman"/>
          <w:sz w:val="28"/>
          <w:szCs w:val="28"/>
          <w:lang w:val="kk-KZ"/>
        </w:rPr>
        <w:t>( Джоуль).</w:t>
      </w:r>
    </w:p>
    <w:p w:rsidR="00803AE0" w:rsidRDefault="00F41F8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 Кинетикалық энергияның формуласы қандай?</w:t>
      </w:r>
    </w:p>
    <w:p w:rsidR="00F41F80" w:rsidRDefault="00F41F8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Потенциалдық энергияның формуласы қандай?</w:t>
      </w:r>
    </w:p>
    <w:p w:rsidR="00803AE0" w:rsidRDefault="00803AE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3AE0">
        <w:rPr>
          <w:rFonts w:ascii="Times New Roman" w:hAnsi="Times New Roman" w:cs="Times New Roman"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sz w:val="28"/>
          <w:szCs w:val="28"/>
          <w:lang w:val="kk-KZ"/>
        </w:rPr>
        <w:t>.Кім жүйрік?</w:t>
      </w:r>
    </w:p>
    <w:p w:rsidR="00803AE0" w:rsidRDefault="00803AE0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топқа сұрақтар оқылады,топ мүшелері сұраққа ойланбастан бірден </w:t>
      </w:r>
      <w:r w:rsidR="007B4006">
        <w:rPr>
          <w:rFonts w:ascii="Times New Roman" w:hAnsi="Times New Roman" w:cs="Times New Roman"/>
          <w:sz w:val="28"/>
          <w:szCs w:val="28"/>
          <w:lang w:val="kk-KZ"/>
        </w:rPr>
        <w:t>жауап беруі шарт.</w:t>
      </w:r>
    </w:p>
    <w:p w:rsidR="007B4006" w:rsidRDefault="007B4006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40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топ</w:t>
      </w:r>
    </w:p>
    <w:p w:rsidR="007B4006" w:rsidRDefault="00F41F80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1)М</w:t>
      </w:r>
      <w:r w:rsidR="008B5CF3">
        <w:rPr>
          <w:rFonts w:ascii="Times New Roman" w:hAnsi="Times New Roman" w:cs="Times New Roman"/>
          <w:sz w:val="28"/>
          <w:szCs w:val="28"/>
          <w:lang w:val="kk-KZ"/>
        </w:rPr>
        <w:t>ассаның өлшем бі</w:t>
      </w:r>
      <w:bookmarkStart w:id="0" w:name="_GoBack"/>
      <w:bookmarkEnd w:id="0"/>
      <w:r w:rsidR="007B4006">
        <w:rPr>
          <w:rFonts w:ascii="Times New Roman" w:hAnsi="Times New Roman" w:cs="Times New Roman"/>
          <w:sz w:val="28"/>
          <w:szCs w:val="28"/>
          <w:lang w:val="kk-KZ"/>
        </w:rPr>
        <w:t>рлігі? (килограмм)</w:t>
      </w:r>
    </w:p>
    <w:p w:rsidR="00DB5B7E" w:rsidRDefault="00F41F80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2)Денелерд</w:t>
      </w:r>
      <w:r w:rsidR="007B4006">
        <w:rPr>
          <w:rFonts w:ascii="Times New Roman" w:hAnsi="Times New Roman" w:cs="Times New Roman"/>
          <w:sz w:val="28"/>
          <w:szCs w:val="28"/>
          <w:lang w:val="kk-KZ"/>
        </w:rPr>
        <w:t>і құрайты</w:t>
      </w:r>
      <w:r>
        <w:rPr>
          <w:rFonts w:ascii="Times New Roman" w:hAnsi="Times New Roman" w:cs="Times New Roman"/>
          <w:sz w:val="28"/>
          <w:szCs w:val="28"/>
          <w:lang w:val="kk-KZ"/>
        </w:rPr>
        <w:t>н бөлшектердің ретсіз қозғалысы (жылулық қозғалыс</w:t>
      </w:r>
      <w:r w:rsidR="007B4006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7B4006" w:rsidRDefault="007B4006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3)Денеле</w:t>
      </w:r>
      <w:r w:rsidR="00F41F80">
        <w:rPr>
          <w:rFonts w:ascii="Times New Roman" w:hAnsi="Times New Roman" w:cs="Times New Roman"/>
          <w:sz w:val="28"/>
          <w:szCs w:val="28"/>
          <w:lang w:val="kk-KZ"/>
        </w:rPr>
        <w:t xml:space="preserve">рдің өзара әрекеттесу энергиясы </w:t>
      </w:r>
      <w:r>
        <w:rPr>
          <w:rFonts w:ascii="Times New Roman" w:hAnsi="Times New Roman" w:cs="Times New Roman"/>
          <w:sz w:val="28"/>
          <w:szCs w:val="28"/>
          <w:lang w:val="kk-KZ"/>
        </w:rPr>
        <w:t>(потенциалдық</w:t>
      </w:r>
      <w:r w:rsidR="00732E3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32E3B" w:rsidRDefault="00F41F80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4)Механикалық жұмыстың бірлігі </w:t>
      </w:r>
      <w:r w:rsidR="00732E3B">
        <w:rPr>
          <w:rFonts w:ascii="Times New Roman" w:hAnsi="Times New Roman" w:cs="Times New Roman"/>
          <w:sz w:val="28"/>
          <w:szCs w:val="28"/>
          <w:lang w:val="kk-KZ"/>
        </w:rPr>
        <w:t>(Джоуль)</w:t>
      </w:r>
    </w:p>
    <w:p w:rsidR="00732E3B" w:rsidRDefault="00732E3B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5)Энергия жойылмайды және 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>жаңадан пайда болмайды.</w:t>
      </w:r>
    </w:p>
    <w:p w:rsidR="006F4E41" w:rsidRDefault="006F4E41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 тек бір түрден екінші тү</w:t>
      </w:r>
      <w:r w:rsidR="00F41F80">
        <w:rPr>
          <w:rFonts w:ascii="Times New Roman" w:hAnsi="Times New Roman" w:cs="Times New Roman"/>
          <w:sz w:val="28"/>
          <w:szCs w:val="28"/>
          <w:lang w:val="kk-KZ"/>
        </w:rPr>
        <w:t xml:space="preserve">рге айналады </w:t>
      </w:r>
      <w:r>
        <w:rPr>
          <w:rFonts w:ascii="Times New Roman" w:hAnsi="Times New Roman" w:cs="Times New Roman"/>
          <w:sz w:val="28"/>
          <w:szCs w:val="28"/>
          <w:lang w:val="kk-KZ"/>
        </w:rPr>
        <w:t>(айналу заңы)</w:t>
      </w:r>
    </w:p>
    <w:p w:rsidR="006F4E41" w:rsidRDefault="006F4E41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6)Жылу мөлшерінің өлшем бірлігі(Джоуль).</w:t>
      </w:r>
    </w:p>
    <w:p w:rsidR="006F4E41" w:rsidRDefault="00F41F80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 Энергияның сақталу заңы.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4E41" w:rsidRDefault="008316CF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 1 кДж-де неше джоуль бар (1000 Дж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6F4E41" w:rsidRDefault="006F4E41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4E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топ</w:t>
      </w:r>
    </w:p>
    <w:p w:rsidR="006F4E41" w:rsidRDefault="008316CF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Дененің қызуын сипаттайтын шама 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>(температура)</w:t>
      </w:r>
    </w:p>
    <w:p w:rsidR="006F4E41" w:rsidRDefault="006F4E41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2)Дененің қозғалыс энерги</w:t>
      </w:r>
      <w:r w:rsidR="008316CF">
        <w:rPr>
          <w:rFonts w:ascii="Times New Roman" w:hAnsi="Times New Roman" w:cs="Times New Roman"/>
          <w:sz w:val="28"/>
          <w:szCs w:val="28"/>
          <w:lang w:val="kk-KZ"/>
        </w:rPr>
        <w:t xml:space="preserve">ясы </w:t>
      </w:r>
      <w:r>
        <w:rPr>
          <w:rFonts w:ascii="Times New Roman" w:hAnsi="Times New Roman" w:cs="Times New Roman"/>
          <w:sz w:val="28"/>
          <w:szCs w:val="28"/>
          <w:lang w:val="kk-KZ"/>
        </w:rPr>
        <w:t>(кинетикалық)</w:t>
      </w:r>
    </w:p>
    <w:p w:rsidR="006F4E41" w:rsidRDefault="008316CF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3)Энергияның өлшем бірлігі (Д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>жоуль)</w:t>
      </w:r>
    </w:p>
    <w:p w:rsidR="006F4E41" w:rsidRDefault="006F4E41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831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Ішкі энерги</w:t>
      </w:r>
      <w:r w:rsidR="008316CF">
        <w:rPr>
          <w:rFonts w:ascii="Times New Roman" w:hAnsi="Times New Roman" w:cs="Times New Roman"/>
          <w:sz w:val="28"/>
          <w:szCs w:val="28"/>
          <w:lang w:val="kk-KZ"/>
        </w:rPr>
        <w:t xml:space="preserve">яны өзгерту тәсілдері (1 жұмыс істеу;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316CF">
        <w:rPr>
          <w:rFonts w:ascii="Times New Roman" w:hAnsi="Times New Roman" w:cs="Times New Roman"/>
          <w:sz w:val="28"/>
          <w:szCs w:val="28"/>
          <w:lang w:val="kk-KZ"/>
        </w:rPr>
        <w:t xml:space="preserve"> жылу берілу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F4E41" w:rsidRDefault="008316CF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Массаны өлшейтін құрал 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>(таразы)</w:t>
      </w:r>
    </w:p>
    <w:p w:rsidR="006F4E41" w:rsidRDefault="008316CF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6)Судың тығыздығы. (1000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6F4E4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F4E41" w:rsidRDefault="006F4E41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8316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Кинетикалық энергияның формуласы.</w:t>
      </w:r>
    </w:p>
    <w:p w:rsidR="006F4E41" w:rsidRDefault="006F4E41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</w:t>
      </w:r>
      <w:r w:rsidR="008316CF">
        <w:rPr>
          <w:rFonts w:ascii="Times New Roman" w:hAnsi="Times New Roman" w:cs="Times New Roman"/>
          <w:sz w:val="28"/>
          <w:szCs w:val="28"/>
          <w:lang w:val="kk-KZ"/>
        </w:rPr>
        <w:t xml:space="preserve"> 1МДЖ-де қанша джоульбар? (10</w:t>
      </w:r>
      <w:r w:rsidR="008316CF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F4E41" w:rsidRDefault="006F4E41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F4E41">
        <w:rPr>
          <w:rFonts w:ascii="Times New Roman" w:hAnsi="Times New Roman" w:cs="Times New Roman"/>
          <w:sz w:val="28"/>
          <w:szCs w:val="28"/>
          <w:lang w:val="kk-KZ"/>
        </w:rPr>
        <w:t>VI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«Кім алғыр» </w:t>
      </w:r>
    </w:p>
    <w:p w:rsidR="00EB7F25" w:rsidRDefault="00EB7F25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топқа да бірдей есептер беріледі.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>Шығарылған есептерді білімгерлер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өздері тексеріп,бағалайды.</w:t>
      </w:r>
    </w:p>
    <w:p w:rsidR="00EB7F25" w:rsidRDefault="00EB7F25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7F25">
        <w:rPr>
          <w:rFonts w:ascii="Times New Roman" w:hAnsi="Times New Roman" w:cs="Times New Roman"/>
          <w:sz w:val="28"/>
          <w:szCs w:val="28"/>
          <w:lang w:val="kk-KZ"/>
        </w:rPr>
        <w:t>VII</w:t>
      </w:r>
      <w:r>
        <w:rPr>
          <w:rFonts w:ascii="Times New Roman" w:hAnsi="Times New Roman" w:cs="Times New Roman"/>
          <w:sz w:val="28"/>
          <w:szCs w:val="28"/>
          <w:lang w:val="kk-KZ"/>
        </w:rPr>
        <w:t>.Сөзжұмбақ.</w:t>
      </w:r>
    </w:p>
    <w:p w:rsidR="00EB7F25" w:rsidRDefault="00EB7F25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Жылдамдықтың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өзгерісін сипаттайтын шама </w:t>
      </w:r>
      <w:r>
        <w:rPr>
          <w:rFonts w:ascii="Times New Roman" w:hAnsi="Times New Roman" w:cs="Times New Roman"/>
          <w:sz w:val="28"/>
          <w:szCs w:val="28"/>
          <w:lang w:val="kk-KZ"/>
        </w:rPr>
        <w:t>(үдеу)</w:t>
      </w:r>
    </w:p>
    <w:p w:rsidR="00D84F9B" w:rsidRDefault="00EB7F25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Дененің қисық сызық бойымен (доғал бойынша)қозғалысындағы орын 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ауыстыруы </w:t>
      </w:r>
      <w:r>
        <w:rPr>
          <w:rFonts w:ascii="Times New Roman" w:hAnsi="Times New Roman" w:cs="Times New Roman"/>
          <w:sz w:val="28"/>
          <w:szCs w:val="28"/>
          <w:lang w:val="kk-KZ"/>
        </w:rPr>
        <w:t>(Хор</w:t>
      </w:r>
      <w:r w:rsidR="00D84F9B">
        <w:rPr>
          <w:rFonts w:ascii="Times New Roman" w:hAnsi="Times New Roman" w:cs="Times New Roman"/>
          <w:sz w:val="28"/>
          <w:szCs w:val="28"/>
          <w:lang w:val="kk-KZ"/>
        </w:rPr>
        <w:t>да)</w:t>
      </w:r>
    </w:p>
    <w:p w:rsidR="00D84F9B" w:rsidRDefault="00D84F9B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Дененің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инерттілігін сипаттайтын шама </w:t>
      </w:r>
      <w:r>
        <w:rPr>
          <w:rFonts w:ascii="Times New Roman" w:hAnsi="Times New Roman" w:cs="Times New Roman"/>
          <w:sz w:val="28"/>
          <w:szCs w:val="28"/>
          <w:lang w:val="kk-KZ"/>
        </w:rPr>
        <w:t>(масса)</w:t>
      </w:r>
    </w:p>
    <w:p w:rsidR="00EB7F25" w:rsidRDefault="00D84F9B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</w:t>
      </w:r>
      <w:r w:rsidR="00EB7F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Дененің жұмыс істеу қабілеттілігін сипаттайтын шама (энергия)</w:t>
      </w:r>
    </w:p>
    <w:p w:rsidR="00D84F9B" w:rsidRDefault="00D84F9B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Дененің массасы м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ен жылдамдығына байланысты шама </w:t>
      </w:r>
      <w:r>
        <w:rPr>
          <w:rFonts w:ascii="Times New Roman" w:hAnsi="Times New Roman" w:cs="Times New Roman"/>
          <w:sz w:val="28"/>
          <w:szCs w:val="28"/>
          <w:lang w:val="kk-KZ"/>
        </w:rPr>
        <w:t>(импульс)</w:t>
      </w:r>
    </w:p>
    <w:p w:rsidR="00D84F9B" w:rsidRDefault="00D84F9B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Дененің өзара әсерін сипаттайтын шама (күш)</w:t>
      </w:r>
    </w:p>
    <w:p w:rsidR="00D84F9B" w:rsidRDefault="00D84F9B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Жұмыстың өзгеріс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ін сипаттайтын шама </w:t>
      </w:r>
      <w:r>
        <w:rPr>
          <w:rFonts w:ascii="Times New Roman" w:hAnsi="Times New Roman" w:cs="Times New Roman"/>
          <w:sz w:val="28"/>
          <w:szCs w:val="28"/>
          <w:lang w:val="kk-KZ"/>
        </w:rPr>
        <w:t>(қуат)</w:t>
      </w:r>
    </w:p>
    <w:p w:rsidR="00D84F9B" w:rsidRDefault="00D84F9B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Дене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 xml:space="preserve">нің қозғалысын сипаттайтын шама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(жылдамдық)</w:t>
      </w:r>
    </w:p>
    <w:p w:rsidR="00D84F9B" w:rsidRDefault="00B2678F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9) Энергия өзгерісі </w:t>
      </w:r>
      <w:r w:rsidR="00D84F9B">
        <w:rPr>
          <w:rFonts w:ascii="Times New Roman" w:hAnsi="Times New Roman" w:cs="Times New Roman"/>
          <w:sz w:val="28"/>
          <w:szCs w:val="28"/>
          <w:lang w:val="kk-KZ"/>
        </w:rPr>
        <w:t>(жұмыс)</w:t>
      </w:r>
    </w:p>
    <w:p w:rsidR="00D84F9B" w:rsidRDefault="00B2678F" w:rsidP="0051162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10) Негізгі физикалық шама </w:t>
      </w:r>
      <w:r w:rsidR="00D84F9B">
        <w:rPr>
          <w:rFonts w:ascii="Times New Roman" w:hAnsi="Times New Roman" w:cs="Times New Roman"/>
          <w:sz w:val="28"/>
          <w:szCs w:val="28"/>
          <w:lang w:val="kk-KZ"/>
        </w:rPr>
        <w:t xml:space="preserve"> (уақыт)</w:t>
      </w:r>
    </w:p>
    <w:p w:rsidR="00D84F9B" w:rsidRPr="00EB7F25" w:rsidRDefault="00D84F9B" w:rsidP="00DB5B7E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80"/>
        <w:gridCol w:w="614"/>
        <w:gridCol w:w="673"/>
        <w:gridCol w:w="15"/>
        <w:gridCol w:w="552"/>
        <w:gridCol w:w="15"/>
        <w:gridCol w:w="522"/>
        <w:gridCol w:w="30"/>
        <w:gridCol w:w="15"/>
        <w:gridCol w:w="45"/>
        <w:gridCol w:w="477"/>
        <w:gridCol w:w="30"/>
        <w:gridCol w:w="15"/>
        <w:gridCol w:w="133"/>
        <w:gridCol w:w="510"/>
        <w:gridCol w:w="45"/>
        <w:gridCol w:w="15"/>
        <w:gridCol w:w="75"/>
        <w:gridCol w:w="525"/>
        <w:gridCol w:w="45"/>
      </w:tblGrid>
      <w:tr w:rsidR="00B46348" w:rsidRPr="0029518C" w:rsidTr="00B46348">
        <w:trPr>
          <w:gridBefore w:val="1"/>
          <w:gridAfter w:val="3"/>
          <w:wBefore w:w="585" w:type="dxa"/>
          <w:wAfter w:w="645" w:type="dxa"/>
          <w:trHeight w:val="540"/>
        </w:trPr>
        <w:tc>
          <w:tcPr>
            <w:tcW w:w="580" w:type="dxa"/>
          </w:tcPr>
          <w:p w:rsidR="00B46348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Ш</w:t>
            </w:r>
          </w:p>
        </w:tc>
        <w:tc>
          <w:tcPr>
            <w:tcW w:w="614" w:type="dxa"/>
          </w:tcPr>
          <w:p w:rsidR="00B46348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</w:t>
            </w:r>
          </w:p>
        </w:tc>
        <w:tc>
          <w:tcPr>
            <w:tcW w:w="673" w:type="dxa"/>
          </w:tcPr>
          <w:p w:rsidR="00B46348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М</w:t>
            </w:r>
          </w:p>
        </w:tc>
        <w:tc>
          <w:tcPr>
            <w:tcW w:w="582" w:type="dxa"/>
            <w:gridSpan w:val="3"/>
          </w:tcPr>
          <w:p w:rsidR="00B46348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</w:t>
            </w:r>
          </w:p>
        </w:tc>
        <w:tc>
          <w:tcPr>
            <w:tcW w:w="612" w:type="dxa"/>
            <w:gridSpan w:val="4"/>
          </w:tcPr>
          <w:p w:rsidR="00B46348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Л</w:t>
            </w:r>
          </w:p>
        </w:tc>
        <w:tc>
          <w:tcPr>
            <w:tcW w:w="655" w:type="dxa"/>
            <w:gridSpan w:val="4"/>
          </w:tcPr>
          <w:p w:rsidR="00B46348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</w:t>
            </w:r>
          </w:p>
        </w:tc>
        <w:tc>
          <w:tcPr>
            <w:tcW w:w="570" w:type="dxa"/>
            <w:gridSpan w:val="3"/>
          </w:tcPr>
          <w:p w:rsidR="00B46348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Р</w:t>
            </w:r>
          </w:p>
        </w:tc>
      </w:tr>
      <w:tr w:rsidR="0029518C" w:rsidTr="00B46348">
        <w:trPr>
          <w:gridBefore w:val="1"/>
          <w:gridAfter w:val="14"/>
          <w:wBefore w:w="585" w:type="dxa"/>
          <w:wAfter w:w="2482" w:type="dxa"/>
          <w:trHeight w:val="600"/>
        </w:trPr>
        <w:tc>
          <w:tcPr>
            <w:tcW w:w="580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4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Е</w:t>
            </w:r>
          </w:p>
        </w:tc>
        <w:tc>
          <w:tcPr>
            <w:tcW w:w="582" w:type="dxa"/>
            <w:gridSpan w:val="3"/>
          </w:tcPr>
          <w:p w:rsidR="0029518C" w:rsidRPr="00B46348" w:rsidRDefault="0029518C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  <w:tr w:rsidR="0029518C" w:rsidTr="00B46348">
        <w:trPr>
          <w:gridBefore w:val="3"/>
          <w:gridAfter w:val="5"/>
          <w:wBefore w:w="1779" w:type="dxa"/>
          <w:wAfter w:w="705" w:type="dxa"/>
          <w:trHeight w:val="585"/>
        </w:trPr>
        <w:tc>
          <w:tcPr>
            <w:tcW w:w="688" w:type="dxa"/>
            <w:gridSpan w:val="2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Х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2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4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8" w:type="dxa"/>
            <w:gridSpan w:val="4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Before w:val="2"/>
          <w:gridAfter w:val="8"/>
          <w:wBefore w:w="1165" w:type="dxa"/>
          <w:wAfter w:w="1363" w:type="dxa"/>
          <w:trHeight w:val="555"/>
        </w:trPr>
        <w:tc>
          <w:tcPr>
            <w:tcW w:w="614" w:type="dxa"/>
            <w:tcBorders>
              <w:bottom w:val="single" w:sz="4" w:space="0" w:color="auto"/>
            </w:tcBorders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8" w:type="dxa"/>
            <w:gridSpan w:val="2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4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Before w:val="2"/>
          <w:gridAfter w:val="4"/>
          <w:wBefore w:w="1165" w:type="dxa"/>
          <w:wAfter w:w="660" w:type="dxa"/>
          <w:trHeight w:val="630"/>
        </w:trPr>
        <w:tc>
          <w:tcPr>
            <w:tcW w:w="614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8" w:type="dxa"/>
            <w:gridSpan w:val="2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Н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4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3" w:type="dxa"/>
            <w:gridSpan w:val="4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Before w:val="3"/>
          <w:gridAfter w:val="1"/>
          <w:wBefore w:w="1779" w:type="dxa"/>
          <w:wAfter w:w="45" w:type="dxa"/>
          <w:trHeight w:val="645"/>
        </w:trPr>
        <w:tc>
          <w:tcPr>
            <w:tcW w:w="688" w:type="dxa"/>
            <w:gridSpan w:val="2"/>
          </w:tcPr>
          <w:p w:rsidR="0029518C" w:rsidRPr="00B46348" w:rsidRDefault="00B2678F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И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4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8" w:type="dxa"/>
            <w:gridSpan w:val="5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Before w:val="3"/>
          <w:gridAfter w:val="12"/>
          <w:wBefore w:w="1779" w:type="dxa"/>
          <w:wAfter w:w="1930" w:type="dxa"/>
          <w:trHeight w:val="645"/>
        </w:trPr>
        <w:tc>
          <w:tcPr>
            <w:tcW w:w="688" w:type="dxa"/>
            <w:gridSpan w:val="2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К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Before w:val="1"/>
          <w:gridAfter w:val="14"/>
          <w:wBefore w:w="585" w:type="dxa"/>
          <w:wAfter w:w="2482" w:type="dxa"/>
          <w:trHeight w:val="600"/>
        </w:trPr>
        <w:tc>
          <w:tcPr>
            <w:tcW w:w="580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4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8" w:type="dxa"/>
            <w:gridSpan w:val="2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Before w:val="1"/>
          <w:wBefore w:w="585" w:type="dxa"/>
          <w:trHeight w:val="630"/>
        </w:trPr>
        <w:tc>
          <w:tcPr>
            <w:tcW w:w="580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4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8" w:type="dxa"/>
            <w:gridSpan w:val="2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Л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4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8" w:type="dxa"/>
            <w:gridSpan w:val="5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0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After w:val="14"/>
          <w:wAfter w:w="2482" w:type="dxa"/>
          <w:trHeight w:val="600"/>
        </w:trPr>
        <w:tc>
          <w:tcPr>
            <w:tcW w:w="585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0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4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88" w:type="dxa"/>
            <w:gridSpan w:val="2"/>
          </w:tcPr>
          <w:p w:rsidR="0029518C" w:rsidRPr="00B46348" w:rsidRDefault="00B46348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 w:rsidRPr="00B46348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Ы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518C" w:rsidTr="00B46348">
        <w:trPr>
          <w:gridBefore w:val="1"/>
          <w:gridAfter w:val="12"/>
          <w:wBefore w:w="585" w:type="dxa"/>
          <w:wAfter w:w="1930" w:type="dxa"/>
          <w:trHeight w:val="600"/>
        </w:trPr>
        <w:tc>
          <w:tcPr>
            <w:tcW w:w="580" w:type="dxa"/>
          </w:tcPr>
          <w:p w:rsidR="0029518C" w:rsidRPr="00B46348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4" w:type="dxa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3" w:type="dxa"/>
          </w:tcPr>
          <w:p w:rsidR="0029518C" w:rsidRPr="00B46348" w:rsidRDefault="00B2678F" w:rsidP="0029518C">
            <w:pPr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Қ</w:t>
            </w:r>
          </w:p>
        </w:tc>
        <w:tc>
          <w:tcPr>
            <w:tcW w:w="567" w:type="dxa"/>
            <w:gridSpan w:val="2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gridSpan w:val="3"/>
          </w:tcPr>
          <w:p w:rsidR="0029518C" w:rsidRDefault="0029518C" w:rsidP="002951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B7F25" w:rsidRDefault="00EB7F25" w:rsidP="00DB5B7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46348" w:rsidRPr="00B46348" w:rsidRDefault="00B46348" w:rsidP="00DB5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6348">
        <w:rPr>
          <w:rFonts w:ascii="Times New Roman" w:hAnsi="Times New Roman" w:cs="Times New Roman"/>
          <w:sz w:val="28"/>
          <w:szCs w:val="28"/>
          <w:lang w:val="kk-KZ"/>
        </w:rPr>
        <w:t>VIII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>.Сабақтың  қорытындысы (ә</w:t>
      </w:r>
      <w:r>
        <w:rPr>
          <w:rFonts w:ascii="Times New Roman" w:hAnsi="Times New Roman" w:cs="Times New Roman"/>
          <w:sz w:val="28"/>
          <w:szCs w:val="28"/>
          <w:lang w:val="kk-KZ"/>
        </w:rPr>
        <w:t>діл қазылар алқасы жарыста жеңіске жеткен топты анықтайды</w:t>
      </w:r>
      <w:r w:rsidR="00B2678F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sectPr w:rsidR="00B46348" w:rsidRPr="00B46348" w:rsidSect="007B40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78" w:rsidRDefault="00C07278" w:rsidP="00B46348">
      <w:pPr>
        <w:spacing w:after="0" w:line="240" w:lineRule="auto"/>
      </w:pPr>
      <w:r>
        <w:separator/>
      </w:r>
    </w:p>
  </w:endnote>
  <w:endnote w:type="continuationSeparator" w:id="0">
    <w:p w:rsidR="00C07278" w:rsidRDefault="00C07278" w:rsidP="00B4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78" w:rsidRDefault="00C07278" w:rsidP="00B46348">
      <w:pPr>
        <w:spacing w:after="0" w:line="240" w:lineRule="auto"/>
      </w:pPr>
      <w:r>
        <w:separator/>
      </w:r>
    </w:p>
  </w:footnote>
  <w:footnote w:type="continuationSeparator" w:id="0">
    <w:p w:rsidR="00C07278" w:rsidRDefault="00C07278" w:rsidP="00B46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71"/>
    <w:rsid w:val="001637C2"/>
    <w:rsid w:val="0019736B"/>
    <w:rsid w:val="0029518C"/>
    <w:rsid w:val="002F5671"/>
    <w:rsid w:val="00511626"/>
    <w:rsid w:val="006F4E41"/>
    <w:rsid w:val="00732E3B"/>
    <w:rsid w:val="007B4006"/>
    <w:rsid w:val="007C3D94"/>
    <w:rsid w:val="00803AE0"/>
    <w:rsid w:val="008316CF"/>
    <w:rsid w:val="00851FF5"/>
    <w:rsid w:val="008B5CF3"/>
    <w:rsid w:val="009F790D"/>
    <w:rsid w:val="00B1232A"/>
    <w:rsid w:val="00B2678F"/>
    <w:rsid w:val="00B3270C"/>
    <w:rsid w:val="00B46348"/>
    <w:rsid w:val="00C07278"/>
    <w:rsid w:val="00D51424"/>
    <w:rsid w:val="00D55630"/>
    <w:rsid w:val="00D84F9B"/>
    <w:rsid w:val="00DB5B7E"/>
    <w:rsid w:val="00EB7F25"/>
    <w:rsid w:val="00F04262"/>
    <w:rsid w:val="00F41F80"/>
    <w:rsid w:val="00F913BD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348"/>
  </w:style>
  <w:style w:type="paragraph" w:styleId="a6">
    <w:name w:val="footer"/>
    <w:basedOn w:val="a"/>
    <w:link w:val="a7"/>
    <w:uiPriority w:val="99"/>
    <w:unhideWhenUsed/>
    <w:rsid w:val="00B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348"/>
  </w:style>
  <w:style w:type="paragraph" w:styleId="a6">
    <w:name w:val="footer"/>
    <w:basedOn w:val="a"/>
    <w:link w:val="a7"/>
    <w:uiPriority w:val="99"/>
    <w:unhideWhenUsed/>
    <w:rsid w:val="00B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F6E2-88CB-4C36-AFDE-A3F4E8AD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User</cp:lastModifiedBy>
  <cp:revision>11</cp:revision>
  <dcterms:created xsi:type="dcterms:W3CDTF">2015-02-24T02:37:00Z</dcterms:created>
  <dcterms:modified xsi:type="dcterms:W3CDTF">2014-10-31T09:09:00Z</dcterms:modified>
</cp:coreProperties>
</file>